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8"/>
        <w:spacing w:line="600" w:lineRule="exact"/>
        <w:jc w:val="center"/>
        <w:rPr>
          <w:rFonts w:ascii="宋体" w:hAnsi="宋体" w:cs="宋体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bookmarkEnd w:id="0"/>
    <w:p>
      <w:pPr>
        <w:pStyle w:val="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学校（院系）：                                学号： </w:t>
      </w:r>
    </w:p>
    <w:tbl>
      <w:tblPr>
        <w:tblStyle w:val="5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04"/>
        <w:gridCol w:w="1123"/>
        <w:gridCol w:w="426"/>
        <w:gridCol w:w="708"/>
        <w:gridCol w:w="1320"/>
        <w:gridCol w:w="807"/>
        <w:gridCol w:w="698"/>
        <w:gridCol w:w="719"/>
        <w:gridCol w:w="392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贴一寸</w:t>
            </w:r>
          </w:p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源 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历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5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家庭地址</w:t>
            </w:r>
          </w:p>
        </w:tc>
        <w:tc>
          <w:tcPr>
            <w:tcW w:w="74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是（  ）否（  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核发单位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 户 行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pStyle w:val="9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</w:t>
      </w:r>
    </w:p>
    <w:p>
      <w:pPr>
        <w:pStyle w:val="9"/>
        <w:snapToGrid w:val="0"/>
        <w:spacing w:line="400" w:lineRule="exact"/>
        <w:ind w:left="-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 “证件名称”填写：城乡低保证、特困人员救助供养证、特困职工证、残疾人证等。</w:t>
      </w:r>
    </w:p>
    <w:p>
      <w:pPr>
        <w:pStyle w:val="9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 获得国家助学贷款可不填“证件名称”、“证件号码”、“核发机关”。</w:t>
      </w:r>
    </w:p>
    <w:p>
      <w:pPr>
        <w:pStyle w:val="9"/>
        <w:snapToGrid w:val="0"/>
        <w:spacing w:line="400" w:lineRule="exact"/>
        <w:ind w:left="945" w:hanging="945" w:hangingChars="4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 申请人提交的困难情形材料必须每页由申请人亲笔签名。</w:t>
      </w:r>
    </w:p>
    <w:p>
      <w:pPr>
        <w:spacing w:line="400" w:lineRule="exact"/>
        <w:sectPr>
          <w:footerReference r:id="rId3" w:type="default"/>
          <w:footerReference r:id="rId4" w:type="even"/>
          <w:pgSz w:w="11906" w:h="16838"/>
          <w:pgMar w:top="2098" w:right="1588" w:bottom="1474" w:left="1588" w:header="850" w:footer="850" w:gutter="0"/>
          <w:cols w:space="0" w:num="1"/>
          <w:docGrid w:type="lines" w:linePitch="438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4. 申请人提交的材料由院校统一归档留存15年。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-61128588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1806956914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B712B"/>
    <w:rsid w:val="52DD2077"/>
    <w:rsid w:val="5A80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Arial"/>
      <w:b/>
      <w:color w:val="333333"/>
      <w:kern w:val="0"/>
      <w:sz w:val="2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7">
    <w:name w:val="样式2"/>
    <w:basedOn w:val="1"/>
    <w:qFormat/>
    <w:uiPriority w:val="0"/>
    <w:rPr>
      <w:rFonts w:asciiTheme="minorAscii" w:hAnsiTheme="minorAscii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2020-12-04T06:50:00Z</dcterms:created>
  <dc:creator>Administrator</dc:creator>
  <cp:lastModifiedBy>方壮英</cp:lastModifiedBy>
  <dcterms:modified xsi:type="dcterms:W3CDTF">2021-08-30T06:02:38Z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A8B61392BC2343ECB65E9653012783FE</vt:lpwstr>
  </property>
</Properties>
</file>