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2022版计算机科学与技术专业人才培养方案</w:t>
      </w:r>
    </w:p>
    <w:p>
      <w:pPr>
        <w:pStyle w:val="10"/>
        <w:spacing w:after="312"/>
        <w:rPr>
          <w:color w:val="000000" w:themeColor="text1"/>
          <w14:textFill>
            <w14:solidFill>
              <w14:schemeClr w14:val="tx1"/>
            </w14:solidFill>
          </w14:textFill>
        </w:rPr>
      </w:pPr>
      <w:r>
        <w:rPr>
          <w:rFonts w:hint="eastAsia"/>
          <w:color w:val="000000" w:themeColor="text1"/>
          <w14:textFill>
            <w14:solidFill>
              <w14:schemeClr w14:val="tx1"/>
            </w14:solidFill>
          </w14:textFill>
        </w:rPr>
        <w:t>专业代码：080901（</w:t>
      </w:r>
      <w:r>
        <w:rPr>
          <w:rFonts w:hint="eastAsia"/>
          <w:color w:val="000000" w:themeColor="text1"/>
          <w:lang w:val="en-US" w:eastAsia="zh-CN"/>
          <w14:textFill>
            <w14:solidFill>
              <w14:schemeClr w14:val="tx1"/>
            </w14:solidFill>
          </w14:textFill>
        </w:rPr>
        <w:t>AI创新班</w:t>
      </w:r>
      <w:r>
        <w:rPr>
          <w:rFonts w:hint="eastAsia"/>
          <w:color w:val="000000" w:themeColor="text1"/>
          <w14:textFill>
            <w14:solidFill>
              <w14:schemeClr w14:val="tx1"/>
            </w14:solidFill>
          </w14:textFill>
        </w:rPr>
        <w:t>）</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一、专业概述</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专业是计算机科学技术类学科所设置的专业，随着计算机和软件技术的发展，继理论和实验后，计算成为第三大科学研究范型，从而使计算机思维成为现代人类重要的思维方式之一。信息产业成为世界第一大产业，信息技术的发展，正在改变这人们的生产和生活方式，离开信息技术与产品的应用，人们将无法正常生活和工作。计算机类专业承担着培养计算机类专业人才的重任，以及社会的高度认可，计算机类专业人才的培养质量直接影响着我国信息技术的发展。计算技术是信息化的核心技术，其应用已经深入各行各业，计算机的发展在经济建设与社会发展中占据着重要的地位。人工智能技术方向是一个以计算机科学为基础，多学科交叉融合的交叉学科、新兴学科，研究、开发用于模拟、延伸和扩展人的智能的理论、方法、技术及应用系统的一门新的技术科学，企图了解智能的实质，并生产出一种新的能以人类智能相似的方式做出反应的智能机器，该领域的研究包括机器人、语言识别、图像识别、自然语言处理和专家系统等。</w:t>
      </w:r>
    </w:p>
    <w:p>
      <w:pPr>
        <w:pStyle w:val="2"/>
        <w:rPr>
          <w:b/>
          <w:color w:val="000000" w:themeColor="text1"/>
          <w14:textFill>
            <w14:solidFill>
              <w14:schemeClr w14:val="tx1"/>
            </w14:solidFill>
          </w14:textFill>
        </w:rPr>
      </w:pPr>
      <w:r>
        <w:rPr>
          <w:rFonts w:hint="eastAsia"/>
          <w:color w:val="000000" w:themeColor="text1"/>
          <w14:textFill>
            <w14:solidFill>
              <w14:schemeClr w14:val="tx1"/>
            </w14:solidFill>
          </w14:textFill>
        </w:rPr>
        <w:t>二、培养目标</w:t>
      </w:r>
    </w:p>
    <w:p>
      <w:pPr>
        <w:ind w:firstLine="480"/>
        <w:rPr>
          <w:rFonts w:ascii="宋体" w:hAnsi="宋体" w:cs="Times New Roman"/>
          <w:color w:val="000000" w:themeColor="text1"/>
          <w:kern w:val="0"/>
          <w:szCs w:val="24"/>
          <w14:textFill>
            <w14:solidFill>
              <w14:schemeClr w14:val="tx1"/>
            </w14:solidFill>
          </w14:textFill>
        </w:rPr>
      </w:pPr>
      <w:r>
        <w:rPr>
          <w:rFonts w:hint="eastAsia"/>
          <w:color w:val="000000" w:themeColor="text1"/>
          <w14:textFill>
            <w14:solidFill>
              <w14:schemeClr w14:val="tx1"/>
            </w14:solidFill>
          </w14:textFill>
        </w:rPr>
        <w:t>在习近平新时代中国特色社会主义思想指导下，根据学校办学定位，培养德、智、体、美全面发展，掌握自然科学和人文社科基础知识，</w:t>
      </w:r>
      <w:r>
        <w:rPr>
          <w:rFonts w:hint="eastAsia" w:ascii="宋体" w:hAnsi="宋体" w:cs="Times New Roman"/>
          <w:color w:val="000000" w:themeColor="text1"/>
          <w:kern w:val="0"/>
          <w:szCs w:val="24"/>
          <w14:textFill>
            <w14:solidFill>
              <w14:schemeClr w14:val="tx1"/>
            </w14:solidFill>
          </w14:textFill>
        </w:rPr>
        <w:t>掌握人工智能理论与工程技术的专门人才为目标，学习机器学习的理论和方法、深度学习框架、工具与实践平台、自然语言处理技术、语音处理与识别技术、视觉智能处理技术、国际人工智能专业领域最前沿的理论方法，培养人工智能专业技能和素养，构建解决科研和实际工程问题的专业思维、专业方法和专业嗅觉。</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1．</w:t>
      </w:r>
      <w:r>
        <w:rPr>
          <w:rFonts w:hint="eastAsia" w:ascii="宋体" w:hAnsi="宋体" w:cs="Times New Roman"/>
          <w:color w:val="000000" w:themeColor="text1"/>
          <w:kern w:val="0"/>
          <w:szCs w:val="24"/>
          <w14:textFill>
            <w14:solidFill>
              <w14:schemeClr w14:val="tx1"/>
            </w14:solidFill>
          </w14:textFill>
        </w:rPr>
        <w:t>扎实的基础知识：培养学生掌握自然科学的基础知识和本专业领域的技术基础知识。</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2．</w:t>
      </w:r>
      <w:r>
        <w:rPr>
          <w:rFonts w:hint="eastAsia" w:ascii="宋体" w:hAnsi="宋体" w:cs="Times New Roman"/>
          <w:color w:val="000000" w:themeColor="text1"/>
          <w:kern w:val="0"/>
          <w:szCs w:val="24"/>
          <w14:textFill>
            <w14:solidFill>
              <w14:schemeClr w14:val="tx1"/>
            </w14:solidFill>
          </w14:textFill>
        </w:rPr>
        <w:t>解决问题能力：培养学生获得较好的工程实践训练，具有较好的技术开发和工程实践能力。</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3．</w:t>
      </w:r>
      <w:r>
        <w:rPr>
          <w:rFonts w:hint="eastAsia" w:ascii="宋体" w:hAnsi="宋体" w:cs="Times New Roman"/>
          <w:color w:val="000000" w:themeColor="text1"/>
          <w:kern w:val="0"/>
          <w:szCs w:val="24"/>
          <w14:textFill>
            <w14:solidFill>
              <w14:schemeClr w14:val="tx1"/>
            </w14:solidFill>
          </w14:textFill>
        </w:rPr>
        <w:t>综合应用能力：培养学生具有工作适应能力，能分析和处理实际工作中遇到的相关技术问题。熟悉人工智能相关领域的发展现状及动态，能够运用数理、工程基础知识和人工智能专业知识，对机器学习及深度学习设计、开发过程中的复杂工程问题进行系统性分析，并提出解决方案。</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4．</w:t>
      </w:r>
      <w:r>
        <w:rPr>
          <w:rFonts w:hint="eastAsia" w:ascii="宋体" w:hAnsi="宋体" w:cs="Times New Roman"/>
          <w:color w:val="000000" w:themeColor="text1"/>
          <w:kern w:val="0"/>
          <w:szCs w:val="24"/>
          <w14:textFill>
            <w14:solidFill>
              <w14:schemeClr w14:val="tx1"/>
            </w14:solidFill>
          </w14:textFill>
        </w:rPr>
        <w:t>团队合作与领导能力：培养学生具有协调配合的团队精神和能力。</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5．获取知识的能力：具有一定的自学能力，具有良好的表达能力，有一定的外语交流能力。具有一定的社交能力和协调事务能力。具有基本的资料搜集、文献检索能力。</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6．应用知识的能力：能运用所学的知识分析、处理实际问题。能够运用现代工具及人工智能技术知识，对计算机视觉、自然语言处理、语言识别等系统进行设计、开发、维护、管理，能够在智能科学与人工智能技术产业领域从事数据预处理和深度学习研发等岗位相关工作。</w:t>
      </w:r>
    </w:p>
    <w:p>
      <w:pPr>
        <w:ind w:firstLine="480"/>
        <w:rPr>
          <w:rFonts w:ascii="Calibri" w:hAnsi="Calibri" w:cs="Times New Roman"/>
          <w:b/>
          <w:color w:val="000000" w:themeColor="text1"/>
          <w:sz w:val="28"/>
          <w:szCs w:val="28"/>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7．创新能力：具有一定的创新意识。在实践环节中，具有一定的探索精神，并具备自主设计实验的一定能力。具有一定的技术开发能力和接受新理论，新知识和新技术的能力。</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三、培养规格</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学制：</w:t>
      </w:r>
      <w:r>
        <w:rPr>
          <w:rFonts w:hint="eastAsia" w:ascii="宋体" w:hAnsi="宋体"/>
          <w:color w:val="000000" w:themeColor="text1"/>
          <w14:textFill>
            <w14:solidFill>
              <w14:schemeClr w14:val="tx1"/>
            </w14:solidFill>
          </w14:textFill>
        </w:rPr>
        <w:t>标准学制4年,</w:t>
      </w:r>
      <w:r>
        <w:rPr>
          <w:rFonts w:hint="eastAsia"/>
          <w:color w:val="000000" w:themeColor="text1"/>
          <w14:textFill>
            <w14:solidFill>
              <w14:schemeClr w14:val="tx1"/>
            </w14:solidFill>
          </w14:textFill>
        </w:rPr>
        <w:t>弹性学制</w:t>
      </w:r>
      <w:r>
        <w:rPr>
          <w:color w:val="000000" w:themeColor="text1"/>
          <w14:textFill>
            <w14:solidFill>
              <w14:schemeClr w14:val="tx1"/>
            </w14:solidFill>
          </w14:textFill>
        </w:rPr>
        <w:t>4-7</w:t>
      </w:r>
      <w:r>
        <w:rPr>
          <w:rFonts w:hint="eastAsia"/>
          <w:color w:val="000000" w:themeColor="text1"/>
          <w14:textFill>
            <w14:solidFill>
              <w14:schemeClr w14:val="tx1"/>
            </w14:solidFill>
          </w14:textFill>
        </w:rPr>
        <w:t>年。对于因成绩或读辅修专业等原因的学生，可适当延长修业年限，修业年限最长不得超过</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年。</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本专业主干学科：</w:t>
      </w:r>
      <w:r>
        <w:rPr>
          <w:rFonts w:hint="eastAsia"/>
          <w:color w:val="000000" w:themeColor="text1"/>
          <w14:textFill>
            <w14:solidFill>
              <w14:schemeClr w14:val="tx1"/>
            </w14:solidFill>
          </w14:textFill>
        </w:rPr>
        <w:t>计算机科学与技术、数据科学与大数据。</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学位：</w:t>
      </w:r>
      <w:r>
        <w:rPr>
          <w:rFonts w:hint="eastAsia"/>
          <w:color w:val="000000" w:themeColor="text1"/>
          <w14:textFill>
            <w14:solidFill>
              <w14:schemeClr w14:val="tx1"/>
            </w14:solidFill>
          </w14:textFill>
        </w:rPr>
        <w:t>授予工学学士学位。</w:t>
      </w:r>
    </w:p>
    <w:p>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毕业要求：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1．完成的总学分不低于1</w:t>
      </w:r>
      <w:r>
        <w:rPr>
          <w:rFonts w:hint="eastAsia"/>
          <w:color w:val="000000" w:themeColor="text1"/>
          <w:lang w:val="en-US" w:eastAsia="zh-CN"/>
          <w14:textFill>
            <w14:solidFill>
              <w14:schemeClr w14:val="tx1"/>
            </w14:solidFill>
          </w14:textFill>
        </w:rPr>
        <w:t>69</w:t>
      </w:r>
      <w:r>
        <w:rPr>
          <w:rFonts w:hint="eastAsia"/>
          <w:color w:val="000000" w:themeColor="text1"/>
          <w14:textFill>
            <w14:solidFill>
              <w14:schemeClr w14:val="tx1"/>
            </w14:solidFill>
          </w14:textFill>
        </w:rPr>
        <w:t>学分（其中必修课1</w:t>
      </w:r>
      <w:r>
        <w:rPr>
          <w:rFonts w:hint="eastAsia"/>
          <w:color w:val="000000" w:themeColor="text1"/>
          <w:lang w:val="en-US" w:eastAsia="zh-CN"/>
          <w14:textFill>
            <w14:solidFill>
              <w14:schemeClr w14:val="tx1"/>
            </w14:solidFill>
          </w14:textFill>
        </w:rPr>
        <w:t>42</w:t>
      </w:r>
      <w:r>
        <w:rPr>
          <w:rFonts w:hint="eastAsia"/>
          <w:color w:val="000000" w:themeColor="text1"/>
          <w14:textFill>
            <w14:solidFill>
              <w14:schemeClr w14:val="tx1"/>
            </w14:solidFill>
          </w14:textFill>
        </w:rPr>
        <w:t>学分，选修课</w:t>
      </w:r>
      <w:r>
        <w:rPr>
          <w:rFonts w:hint="eastAsia"/>
          <w:color w:val="000000" w:themeColor="text1"/>
          <w:lang w:val="en-US" w:eastAsia="zh-CN"/>
          <w14:textFill>
            <w14:solidFill>
              <w14:schemeClr w14:val="tx1"/>
            </w14:solidFill>
          </w14:textFill>
        </w:rPr>
        <w:t>27</w:t>
      </w:r>
      <w:r>
        <w:rPr>
          <w:rFonts w:hint="eastAsia"/>
          <w:color w:val="000000" w:themeColor="text1"/>
          <w14:textFill>
            <w14:solidFill>
              <w14:schemeClr w14:val="tx1"/>
            </w14:solidFill>
          </w14:textFill>
        </w:rPr>
        <w:t>学分）。通识选修课中经管类、美育类、工程技术类三类课程至少选修一门；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2．符合广东工业大学华立学院学位授予条例有关规定，通过学位评定委员会审定，才能获得本专业认可的学士学位。</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四、人才培养基本要求</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（一）知识架构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1．通识性知识：具备一定的文学、历史、哲学、艺术、管理、法律等方面的知识；了解人类文明发展和世界优秀思想文化；掌握社会科学、自然科学和现代科技的基础知识和前沿知识。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工具性知识：具备从事本专业所必需的外语、计算机、互联网等相关知识；熟练掌握资料查询、数据库应用、文献检索、利用网络获取信息的方法，掌握主流人工智能技术平台应用能力，并具有初步的论文写作能力。</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3．学科基础知识：具备一定的数学和逻辑学的基础知识；</w:t>
      </w:r>
      <w:r>
        <w:rPr>
          <w:rFonts w:hint="eastAsia" w:ascii="宋体" w:hAnsi="宋体" w:cs="Times New Roman"/>
          <w:color w:val="000000" w:themeColor="text1"/>
          <w:kern w:val="0"/>
          <w:szCs w:val="24"/>
          <w14:textFill>
            <w14:solidFill>
              <w14:schemeClr w14:val="tx1"/>
            </w14:solidFill>
          </w14:textFill>
        </w:rPr>
        <w:t>具</w:t>
      </w:r>
      <w:r>
        <w:rPr>
          <w:rFonts w:hint="eastAsia"/>
          <w:color w:val="000000" w:themeColor="text1"/>
          <w14:textFill>
            <w14:solidFill>
              <w14:schemeClr w14:val="tx1"/>
            </w14:solidFill>
          </w14:textFill>
        </w:rPr>
        <w:t>备较好的编程语言、数据结构与算法等方面的基础知识；掌握本专业所需的计算机技术、应用数学、人工智能基础等相关学科的基本理论和基本知识。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4．专业性知识：</w:t>
      </w:r>
      <w:r>
        <w:rPr>
          <w:rFonts w:hint="eastAsia" w:ascii="宋体" w:hAnsi="宋体" w:cs="Times New Roman"/>
          <w:color w:val="000000" w:themeColor="text1"/>
          <w:kern w:val="0"/>
          <w:szCs w:val="24"/>
          <w14:textFill>
            <w14:solidFill>
              <w14:schemeClr w14:val="tx1"/>
            </w14:solidFill>
          </w14:textFill>
        </w:rPr>
        <w:t>系统地掌握机器学习、深度学习算法基本理论、基本知识和基本方法；掌握采集数据、分析数据和处理数据的基本能力；掌握计算机视觉、自然语言等人工智能技术应用能力</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（二）能力结构</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1．获取专业和相关理论知识和方法的学习能力；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2．专业性思维和专业知识方法的运用能力；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3．发现、分析和解决问题的能力；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4．流畅的语言表达、人际沟通和写作能力；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5．创造性思维和开拓创新创业能力；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6．组织管理能力；</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（三）素质要求</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1．思想道德素质：政治素质、思想素质、道德品质、法制意识、诚信意识、团队意识。</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2．文化素质：具有一定的人文科学知识、对艺术的鉴赏力、竞争意识和合作精神。具有适应意识和自我控制能力。</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3．科学素质：有逻辑思维、辨证思维、形象思维的能力，有一定的批判意识和尊重客观的务实思维方法。能掌握计算机应用技术、软件开发、人工智能技术及其相关技术理论的科学研究方法。具有一定的创新意识、求实和求真精神。</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4．工程素质：具有较强的工程意识，实践意识和质量意识。具有解决实际工程问题的一定能力，能分析和处理实际工作中遇到的相关技术问题。</w:t>
      </w:r>
    </w:p>
    <w:p>
      <w:pPr>
        <w:ind w:firstLine="480"/>
        <w:rPr>
          <w:color w:val="000000" w:themeColor="text1"/>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5．身心素质：健康的身体，良好的体魄。健康的情绪，正确的自我认识，良好的人际关系，健全的人格，良好的环境适应能力。</w:t>
      </w:r>
    </w:p>
    <w:p>
      <w:pPr>
        <w:pStyle w:val="2"/>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五、专业主干课程</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高等数学（1）、高等数学（2）、大学物理（1）、大学物理（2）、线性代数、概率论与数理统计、人工智能导论、电路与电子技术、数字逻辑与数字系统、Python程序设计、高级语言程序设计、数据结构、离散数学、Linux系统管理与应用、机器学习、神经网络与深度学习、机器视觉算法与应用、分布式高性能计算编程、自然语言处理。</w:t>
      </w:r>
    </w:p>
    <w:p>
      <w:pPr>
        <w:pStyle w:val="2"/>
        <w:ind w:firstLine="420" w:firstLineChars="0"/>
      </w:pPr>
      <w:r>
        <w:rPr>
          <w:rFonts w:hint="eastAsia"/>
        </w:rPr>
        <w:t>六、课程体系学分比例</w:t>
      </w: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知识</w:t>
            </w:r>
          </w:p>
          <w:p>
            <w:pPr>
              <w:pStyle w:val="42"/>
              <w:rPr>
                <w:sz w:val="24"/>
                <w:szCs w:val="24"/>
              </w:rPr>
            </w:pPr>
            <w:r>
              <w:rPr>
                <w:rFonts w:hint="eastAsia"/>
                <w:sz w:val="24"/>
                <w:szCs w:val="24"/>
              </w:rPr>
              <w:t>类别</w:t>
            </w: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课程类别</w:t>
            </w:r>
          </w:p>
        </w:tc>
        <w:tc>
          <w:tcPr>
            <w:tcW w:w="1211" w:type="dxa"/>
            <w:shd w:val="clear" w:color="auto" w:fill="auto"/>
            <w:tcMar>
              <w:top w:w="15" w:type="dxa"/>
              <w:left w:w="15" w:type="dxa"/>
              <w:right w:w="15" w:type="dxa"/>
            </w:tcMar>
            <w:vAlign w:val="center"/>
          </w:tcPr>
          <w:p>
            <w:pPr>
              <w:pStyle w:val="42"/>
              <w:rPr>
                <w:sz w:val="24"/>
                <w:szCs w:val="24"/>
              </w:rPr>
            </w:pPr>
            <w:r>
              <w:rPr>
                <w:rFonts w:hint="eastAsia"/>
                <w:sz w:val="24"/>
                <w:szCs w:val="24"/>
              </w:rPr>
              <w:t>学分</w:t>
            </w:r>
          </w:p>
        </w:tc>
        <w:tc>
          <w:tcPr>
            <w:tcW w:w="1211" w:type="dxa"/>
            <w:shd w:val="clear" w:color="auto" w:fill="auto"/>
            <w:tcMar>
              <w:top w:w="15" w:type="dxa"/>
              <w:left w:w="15" w:type="dxa"/>
              <w:right w:w="15" w:type="dxa"/>
            </w:tcMar>
            <w:vAlign w:val="center"/>
          </w:tcPr>
          <w:p>
            <w:pPr>
              <w:pStyle w:val="42"/>
              <w:rPr>
                <w:sz w:val="24"/>
                <w:szCs w:val="24"/>
              </w:rPr>
            </w:pPr>
            <w:r>
              <w:rPr>
                <w:rFonts w:hint="eastAsia"/>
                <w:sz w:val="24"/>
                <w:szCs w:val="24"/>
              </w:rPr>
              <w:t>总学时</w:t>
            </w:r>
          </w:p>
        </w:tc>
        <w:tc>
          <w:tcPr>
            <w:tcW w:w="2422" w:type="dxa"/>
            <w:gridSpan w:val="2"/>
            <w:shd w:val="clear" w:color="auto" w:fill="auto"/>
            <w:tcMar>
              <w:top w:w="15" w:type="dxa"/>
              <w:left w:w="15" w:type="dxa"/>
              <w:right w:w="15" w:type="dxa"/>
            </w:tcMar>
            <w:vAlign w:val="center"/>
          </w:tcPr>
          <w:p>
            <w:pPr>
              <w:pStyle w:val="42"/>
              <w:rPr>
                <w:sz w:val="24"/>
                <w:szCs w:val="24"/>
              </w:rPr>
            </w:pPr>
            <w:r>
              <w:rPr>
                <w:rFonts w:hint="eastAsia"/>
                <w:sz w:val="24"/>
                <w:szCs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理</w:t>
            </w:r>
          </w:p>
          <w:p>
            <w:pPr>
              <w:pStyle w:val="42"/>
              <w:rPr>
                <w:sz w:val="24"/>
                <w:szCs w:val="24"/>
              </w:rPr>
            </w:pPr>
            <w:r>
              <w:rPr>
                <w:rFonts w:hint="eastAsia"/>
                <w:sz w:val="24"/>
                <w:szCs w:val="24"/>
              </w:rPr>
              <w:t>论</w:t>
            </w:r>
          </w:p>
          <w:p>
            <w:pPr>
              <w:pStyle w:val="42"/>
              <w:rPr>
                <w:sz w:val="24"/>
                <w:szCs w:val="24"/>
              </w:rPr>
            </w:pPr>
            <w:r>
              <w:rPr>
                <w:rFonts w:hint="eastAsia"/>
                <w:sz w:val="24"/>
                <w:szCs w:val="24"/>
              </w:rPr>
              <w:t>知</w:t>
            </w:r>
          </w:p>
          <w:p>
            <w:pPr>
              <w:pStyle w:val="42"/>
              <w:rPr>
                <w:sz w:val="24"/>
                <w:szCs w:val="24"/>
              </w:rPr>
            </w:pPr>
            <w:r>
              <w:rPr>
                <w:rFonts w:hint="eastAsia"/>
                <w:sz w:val="24"/>
                <w:szCs w:val="24"/>
              </w:rPr>
              <w:t>识</w:t>
            </w: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通识必修课</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35.0</w:t>
            </w:r>
          </w:p>
        </w:tc>
        <w:tc>
          <w:tcPr>
            <w:tcW w:w="1211" w:type="dxa"/>
            <w:shd w:val="clear" w:color="auto" w:fill="auto"/>
            <w:tcMar>
              <w:top w:w="15" w:type="dxa"/>
              <w:left w:w="15" w:type="dxa"/>
              <w:right w:w="15" w:type="dxa"/>
            </w:tcMar>
            <w:vAlign w:val="center"/>
          </w:tcPr>
          <w:p>
            <w:pPr>
              <w:pStyle w:val="14"/>
              <w:ind w:firstLine="360" w:firstLineChars="15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616</w:t>
            </w:r>
          </w:p>
        </w:tc>
        <w:tc>
          <w:tcPr>
            <w:tcW w:w="1211" w:type="dxa"/>
            <w:shd w:val="clear" w:color="auto" w:fill="auto"/>
            <w:tcMar>
              <w:top w:w="15" w:type="dxa"/>
              <w:left w:w="15" w:type="dxa"/>
              <w:right w:w="15" w:type="dxa"/>
            </w:tcMar>
            <w:vAlign w:val="center"/>
          </w:tcPr>
          <w:p>
            <w:pPr>
              <w:pStyle w:val="14"/>
              <w:rPr>
                <w:bCs/>
                <w:sz w:val="24"/>
                <w:szCs w:val="24"/>
              </w:rPr>
            </w:pPr>
            <w:r>
              <w:rPr>
                <w:bCs/>
                <w:sz w:val="24"/>
                <w:szCs w:val="24"/>
              </w:rPr>
              <w:t>2</w:t>
            </w:r>
            <w:r>
              <w:rPr>
                <w:rFonts w:hint="eastAsia"/>
                <w:bCs/>
                <w:sz w:val="24"/>
                <w:szCs w:val="24"/>
                <w:lang w:val="en-US" w:eastAsia="zh-CN"/>
              </w:rPr>
              <w:t>0.7</w:t>
            </w:r>
            <w:r>
              <w:rPr>
                <w:bCs/>
                <w:sz w:val="24"/>
                <w:szCs w:val="24"/>
              </w:rPr>
              <w:t>%</w:t>
            </w:r>
          </w:p>
        </w:tc>
        <w:tc>
          <w:tcPr>
            <w:tcW w:w="1211" w:type="dxa"/>
            <w:vMerge w:val="restart"/>
            <w:shd w:val="clear" w:color="auto" w:fill="auto"/>
            <w:tcMar>
              <w:top w:w="15" w:type="dxa"/>
              <w:left w:w="15" w:type="dxa"/>
              <w:right w:w="15" w:type="dxa"/>
            </w:tcMar>
            <w:vAlign w:val="center"/>
          </w:tcPr>
          <w:p>
            <w:pPr>
              <w:pStyle w:val="14"/>
              <w:rPr>
                <w:bCs/>
                <w:sz w:val="24"/>
                <w:szCs w:val="24"/>
              </w:rPr>
            </w:pPr>
            <w:r>
              <w:rPr>
                <w:bCs/>
                <w:sz w:val="24"/>
                <w:szCs w:val="24"/>
              </w:rPr>
              <w:t>2</w:t>
            </w:r>
            <w:r>
              <w:rPr>
                <w:rFonts w:hint="eastAsia"/>
                <w:bCs/>
                <w:sz w:val="24"/>
                <w:szCs w:val="24"/>
                <w:lang w:val="en-US" w:eastAsia="zh-CN"/>
              </w:rPr>
              <w:t>6</w:t>
            </w:r>
            <w:r>
              <w:rPr>
                <w:bCs/>
                <w:sz w:val="24"/>
                <w:szCs w:val="24"/>
              </w:rPr>
              <w:t>.</w:t>
            </w:r>
            <w:r>
              <w:rPr>
                <w:rFonts w:hint="eastAsia"/>
                <w:bCs/>
                <w:sz w:val="24"/>
                <w:szCs w:val="24"/>
                <w:lang w:val="en-US" w:eastAsia="zh-CN"/>
              </w:rPr>
              <w:t>6</w:t>
            </w: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通识选修课(至少)</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/6.0*</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166</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w:t>
            </w:r>
          </w:p>
        </w:tc>
        <w:tc>
          <w:tcPr>
            <w:tcW w:w="1211" w:type="dxa"/>
            <w:shd w:val="clear" w:color="auto" w:fill="auto"/>
            <w:tcMar>
              <w:top w:w="15" w:type="dxa"/>
              <w:left w:w="15" w:type="dxa"/>
              <w:right w:w="15" w:type="dxa"/>
            </w:tcMar>
            <w:vAlign w:val="center"/>
          </w:tcPr>
          <w:p>
            <w:pPr>
              <w:pStyle w:val="14"/>
              <w:rPr>
                <w:bCs/>
                <w:sz w:val="24"/>
                <w:szCs w:val="24"/>
              </w:rPr>
            </w:pPr>
            <w:r>
              <w:rPr>
                <w:bCs/>
                <w:sz w:val="24"/>
                <w:szCs w:val="24"/>
              </w:rPr>
              <w:t>5.</w:t>
            </w:r>
            <w:r>
              <w:rPr>
                <w:rFonts w:hint="eastAsia"/>
                <w:bCs/>
                <w:sz w:val="24"/>
                <w:szCs w:val="24"/>
                <w:lang w:val="en-US" w:eastAsia="zh-CN"/>
              </w:rPr>
              <w:t>9</w:t>
            </w:r>
            <w:r>
              <w:rPr>
                <w:bCs/>
                <w:sz w:val="24"/>
                <w:szCs w:val="24"/>
              </w:rPr>
              <w:t>%</w:t>
            </w:r>
          </w:p>
        </w:tc>
        <w:tc>
          <w:tcPr>
            <w:tcW w:w="1211" w:type="dxa"/>
            <w:vMerge w:val="continue"/>
            <w:shd w:val="clear" w:color="auto" w:fill="auto"/>
            <w:tcMar>
              <w:top w:w="15" w:type="dxa"/>
              <w:left w:w="15" w:type="dxa"/>
              <w:right w:w="15" w:type="dxa"/>
            </w:tcMar>
            <w:vAlign w:val="center"/>
          </w:tcPr>
          <w:p>
            <w:pPr>
              <w:pStyle w:val="14"/>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bottom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专业基础课</w:t>
            </w:r>
          </w:p>
        </w:tc>
        <w:tc>
          <w:tcPr>
            <w:tcW w:w="1211" w:type="dxa"/>
            <w:tcBorders>
              <w:bottom w:val="single" w:color="auto" w:sz="4" w:space="0"/>
            </w:tcBorders>
            <w:shd w:val="clear" w:color="auto" w:fill="auto"/>
            <w:tcMar>
              <w:top w:w="15" w:type="dxa"/>
              <w:left w:w="15" w:type="dxa"/>
              <w:right w:w="15" w:type="dxa"/>
            </w:tcMar>
            <w:vAlign w:val="center"/>
          </w:tcPr>
          <w:p>
            <w:pPr>
              <w:pStyle w:val="14"/>
              <w:rPr>
                <w:sz w:val="24"/>
                <w:szCs w:val="24"/>
              </w:rPr>
            </w:pPr>
            <w:r>
              <w:rPr>
                <w:sz w:val="24"/>
                <w:szCs w:val="24"/>
              </w:rPr>
              <w:t>30.5</w:t>
            </w:r>
          </w:p>
        </w:tc>
        <w:tc>
          <w:tcPr>
            <w:tcW w:w="1211" w:type="dxa"/>
            <w:tcBorders>
              <w:bottom w:val="single" w:color="auto" w:sz="4" w:space="0"/>
            </w:tcBorders>
            <w:shd w:val="clear" w:color="auto" w:fill="auto"/>
            <w:tcMar>
              <w:top w:w="15" w:type="dxa"/>
              <w:left w:w="15" w:type="dxa"/>
              <w:right w:w="15" w:type="dxa"/>
            </w:tcMar>
            <w:vAlign w:val="center"/>
          </w:tcPr>
          <w:p>
            <w:pPr>
              <w:pStyle w:val="14"/>
              <w:rPr>
                <w:sz w:val="24"/>
                <w:szCs w:val="24"/>
              </w:rPr>
            </w:pPr>
            <w:r>
              <w:rPr>
                <w:sz w:val="24"/>
                <w:szCs w:val="24"/>
              </w:rPr>
              <w:t>488</w:t>
            </w:r>
          </w:p>
        </w:tc>
        <w:tc>
          <w:tcPr>
            <w:tcW w:w="1211" w:type="dxa"/>
            <w:tcBorders>
              <w:bottom w:val="single" w:color="auto" w:sz="4" w:space="0"/>
            </w:tcBorders>
            <w:shd w:val="clear" w:color="auto" w:fill="auto"/>
            <w:tcMar>
              <w:top w:w="15" w:type="dxa"/>
              <w:left w:w="15" w:type="dxa"/>
              <w:right w:w="15" w:type="dxa"/>
            </w:tcMar>
            <w:vAlign w:val="center"/>
          </w:tcPr>
          <w:p>
            <w:pPr>
              <w:pStyle w:val="14"/>
              <w:rPr>
                <w:bCs/>
                <w:sz w:val="24"/>
                <w:szCs w:val="24"/>
              </w:rPr>
            </w:pPr>
            <w:r>
              <w:rPr>
                <w:rFonts w:hint="eastAsia"/>
                <w:bCs/>
                <w:sz w:val="24"/>
                <w:szCs w:val="24"/>
              </w:rPr>
              <w:t>1</w:t>
            </w:r>
            <w:r>
              <w:rPr>
                <w:rFonts w:hint="eastAsia"/>
                <w:bCs/>
                <w:sz w:val="24"/>
                <w:szCs w:val="24"/>
                <w:lang w:val="en-US" w:eastAsia="zh-CN"/>
              </w:rPr>
              <w:t>8</w:t>
            </w:r>
            <w:r>
              <w:rPr>
                <w:rFonts w:hint="eastAsia"/>
                <w:bCs/>
                <w:sz w:val="24"/>
                <w:szCs w:val="24"/>
              </w:rPr>
              <w:t>.</w:t>
            </w:r>
            <w:r>
              <w:rPr>
                <w:rFonts w:hint="eastAsia"/>
                <w:bCs/>
                <w:sz w:val="24"/>
                <w:szCs w:val="24"/>
                <w:lang w:val="en-US" w:eastAsia="zh-CN"/>
              </w:rPr>
              <w:t>0</w:t>
            </w:r>
            <w:r>
              <w:rPr>
                <w:bCs/>
                <w:sz w:val="24"/>
                <w:szCs w:val="24"/>
              </w:rPr>
              <w:t>%</w:t>
            </w:r>
          </w:p>
        </w:tc>
        <w:tc>
          <w:tcPr>
            <w:tcW w:w="1211" w:type="dxa"/>
            <w:vMerge w:val="restart"/>
            <w:tcBorders>
              <w:bottom w:val="single" w:color="auto" w:sz="4" w:space="0"/>
            </w:tcBorders>
            <w:shd w:val="clear" w:color="auto" w:fill="auto"/>
            <w:tcMar>
              <w:top w:w="15" w:type="dxa"/>
              <w:left w:w="15" w:type="dxa"/>
              <w:right w:w="15" w:type="dxa"/>
            </w:tcMar>
            <w:vAlign w:val="center"/>
          </w:tcPr>
          <w:p>
            <w:pPr>
              <w:pStyle w:val="14"/>
              <w:rPr>
                <w:bCs/>
                <w:sz w:val="24"/>
                <w:szCs w:val="24"/>
              </w:rPr>
            </w:pPr>
            <w:r>
              <w:rPr>
                <w:bCs/>
                <w:sz w:val="24"/>
                <w:szCs w:val="24"/>
              </w:rPr>
              <w:t>44</w:t>
            </w:r>
            <w:r>
              <w:rPr>
                <w:rFonts w:hint="eastAsia"/>
                <w:bCs/>
                <w:sz w:val="24"/>
                <w:szCs w:val="24"/>
              </w:rPr>
              <w:t>.</w:t>
            </w:r>
            <w:r>
              <w:rPr>
                <w:rFonts w:hint="eastAsia"/>
                <w:bCs/>
                <w:sz w:val="24"/>
                <w:szCs w:val="24"/>
                <w:lang w:val="en-US" w:eastAsia="zh-CN"/>
              </w:rPr>
              <w:t>1</w:t>
            </w: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top w:val="single" w:color="auto" w:sz="4" w:space="0"/>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专业核心课</w:t>
            </w:r>
          </w:p>
        </w:tc>
        <w:tc>
          <w:tcPr>
            <w:tcW w:w="1211" w:type="dxa"/>
            <w:tcBorders>
              <w:top w:val="single" w:color="auto" w:sz="4" w:space="0"/>
            </w:tcBorders>
            <w:shd w:val="clear" w:color="auto" w:fill="FFFFFF"/>
            <w:tcMar>
              <w:top w:w="15" w:type="dxa"/>
              <w:left w:w="15" w:type="dxa"/>
              <w:right w:w="15" w:type="dxa"/>
            </w:tcMar>
            <w:vAlign w:val="center"/>
          </w:tcPr>
          <w:p>
            <w:pPr>
              <w:pStyle w:val="14"/>
              <w:rPr>
                <w:sz w:val="24"/>
                <w:szCs w:val="24"/>
              </w:rPr>
            </w:pPr>
            <w:r>
              <w:rPr>
                <w:rFonts w:hint="eastAsia"/>
                <w:sz w:val="24"/>
                <w:szCs w:val="24"/>
              </w:rPr>
              <w:t>2</w:t>
            </w:r>
            <w:r>
              <w:rPr>
                <w:sz w:val="24"/>
                <w:szCs w:val="24"/>
              </w:rPr>
              <w:t>7.0</w:t>
            </w:r>
          </w:p>
        </w:tc>
        <w:tc>
          <w:tcPr>
            <w:tcW w:w="1211" w:type="dxa"/>
            <w:tcBorders>
              <w:top w:val="single" w:color="auto" w:sz="4" w:space="0"/>
            </w:tcBorders>
            <w:shd w:val="clear" w:color="auto" w:fill="auto"/>
            <w:tcMar>
              <w:top w:w="15" w:type="dxa"/>
              <w:left w:w="15" w:type="dxa"/>
              <w:right w:w="15" w:type="dxa"/>
            </w:tcMar>
            <w:vAlign w:val="center"/>
          </w:tcPr>
          <w:p>
            <w:pPr>
              <w:pStyle w:val="14"/>
              <w:rPr>
                <w:sz w:val="24"/>
                <w:szCs w:val="24"/>
              </w:rPr>
            </w:pPr>
            <w:r>
              <w:rPr>
                <w:sz w:val="24"/>
                <w:szCs w:val="24"/>
              </w:rPr>
              <w:t>432</w:t>
            </w:r>
          </w:p>
        </w:tc>
        <w:tc>
          <w:tcPr>
            <w:tcW w:w="1211" w:type="dxa"/>
            <w:tcBorders>
              <w:top w:val="single" w:color="auto" w:sz="4" w:space="0"/>
            </w:tcBorders>
            <w:shd w:val="clear" w:color="auto" w:fill="auto"/>
            <w:tcMar>
              <w:top w:w="15" w:type="dxa"/>
              <w:left w:w="15" w:type="dxa"/>
              <w:right w:w="15" w:type="dxa"/>
            </w:tcMar>
            <w:vAlign w:val="center"/>
          </w:tcPr>
          <w:p>
            <w:pPr>
              <w:pStyle w:val="14"/>
              <w:rPr>
                <w:bCs/>
                <w:sz w:val="24"/>
                <w:szCs w:val="24"/>
              </w:rPr>
            </w:pPr>
            <w:r>
              <w:rPr>
                <w:rFonts w:hint="eastAsia"/>
                <w:bCs/>
                <w:sz w:val="24"/>
                <w:szCs w:val="24"/>
              </w:rPr>
              <w:t>1</w:t>
            </w:r>
            <w:r>
              <w:rPr>
                <w:rFonts w:hint="eastAsia"/>
                <w:bCs/>
                <w:sz w:val="24"/>
                <w:szCs w:val="24"/>
                <w:lang w:val="en-US" w:eastAsia="zh-CN"/>
              </w:rPr>
              <w:t>6</w:t>
            </w:r>
            <w:r>
              <w:rPr>
                <w:rFonts w:hint="eastAsia"/>
                <w:bCs/>
                <w:sz w:val="24"/>
                <w:szCs w:val="24"/>
              </w:rPr>
              <w:t>.</w:t>
            </w:r>
            <w:r>
              <w:rPr>
                <w:rFonts w:hint="eastAsia"/>
                <w:bCs/>
                <w:sz w:val="24"/>
                <w:szCs w:val="24"/>
                <w:lang w:val="en-US" w:eastAsia="zh-CN"/>
              </w:rPr>
              <w:t>0</w:t>
            </w:r>
            <w:r>
              <w:rPr>
                <w:bCs/>
                <w:sz w:val="24"/>
                <w:szCs w:val="24"/>
              </w:rPr>
              <w:t>%</w:t>
            </w:r>
          </w:p>
        </w:tc>
        <w:tc>
          <w:tcPr>
            <w:tcW w:w="1211" w:type="dxa"/>
            <w:vMerge w:val="continue"/>
            <w:tcBorders>
              <w:top w:val="single" w:color="auto" w:sz="4" w:space="0"/>
            </w:tcBorders>
            <w:shd w:val="clear" w:color="auto" w:fill="auto"/>
            <w:tcMar>
              <w:top w:w="15" w:type="dxa"/>
              <w:left w:w="15" w:type="dxa"/>
              <w:right w:w="15" w:type="dxa"/>
            </w:tcMar>
            <w:vAlign w:val="center"/>
          </w:tcPr>
          <w:p>
            <w:pPr>
              <w:pStyle w:val="14"/>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专业选修课</w:t>
            </w:r>
          </w:p>
        </w:tc>
        <w:tc>
          <w:tcPr>
            <w:tcW w:w="1211" w:type="dxa"/>
            <w:shd w:val="clear" w:color="auto" w:fill="auto"/>
            <w:tcMar>
              <w:top w:w="15" w:type="dxa"/>
              <w:left w:w="15" w:type="dxa"/>
              <w:right w:w="15" w:type="dxa"/>
            </w:tcMar>
            <w:vAlign w:val="center"/>
          </w:tcPr>
          <w:p>
            <w:pPr>
              <w:pStyle w:val="14"/>
              <w:rPr>
                <w:sz w:val="24"/>
                <w:szCs w:val="24"/>
              </w:rPr>
            </w:pPr>
            <w:r>
              <w:rPr>
                <w:rFonts w:hint="eastAsia"/>
                <w:sz w:val="24"/>
                <w:szCs w:val="24"/>
                <w:lang w:val="en-US" w:eastAsia="zh-CN"/>
              </w:rPr>
              <w:t>17</w:t>
            </w:r>
            <w:r>
              <w:rPr>
                <w:sz w:val="24"/>
                <w:szCs w:val="24"/>
              </w:rPr>
              <w:t>.0</w:t>
            </w:r>
          </w:p>
        </w:tc>
        <w:tc>
          <w:tcPr>
            <w:tcW w:w="1211" w:type="dxa"/>
            <w:shd w:val="clear" w:color="auto" w:fill="auto"/>
            <w:tcMar>
              <w:top w:w="15" w:type="dxa"/>
              <w:left w:w="15" w:type="dxa"/>
              <w:right w:w="15" w:type="dxa"/>
            </w:tcMar>
            <w:vAlign w:val="center"/>
          </w:tcPr>
          <w:p>
            <w:pPr>
              <w:pStyle w:val="14"/>
              <w:rPr>
                <w:rFonts w:hint="default" w:eastAsia="宋体"/>
                <w:sz w:val="24"/>
                <w:szCs w:val="24"/>
                <w:lang w:val="en-US" w:eastAsia="zh-CN"/>
              </w:rPr>
            </w:pPr>
            <w:r>
              <w:rPr>
                <w:rFonts w:hint="eastAsia"/>
                <w:sz w:val="24"/>
                <w:szCs w:val="24"/>
                <w:lang w:val="en-US" w:eastAsia="zh-CN"/>
              </w:rPr>
              <w:t>272</w:t>
            </w:r>
          </w:p>
        </w:tc>
        <w:tc>
          <w:tcPr>
            <w:tcW w:w="1211" w:type="dxa"/>
            <w:shd w:val="clear" w:color="auto" w:fill="auto"/>
            <w:tcMar>
              <w:top w:w="15" w:type="dxa"/>
              <w:left w:w="15" w:type="dxa"/>
              <w:right w:w="15" w:type="dxa"/>
            </w:tcMar>
            <w:vAlign w:val="center"/>
          </w:tcPr>
          <w:p>
            <w:pPr>
              <w:pStyle w:val="14"/>
              <w:rPr>
                <w:bCs/>
                <w:sz w:val="24"/>
                <w:szCs w:val="24"/>
              </w:rPr>
            </w:pPr>
            <w:r>
              <w:rPr>
                <w:rFonts w:hint="eastAsia"/>
                <w:bCs/>
                <w:sz w:val="24"/>
                <w:szCs w:val="24"/>
              </w:rPr>
              <w:t>1</w:t>
            </w:r>
            <w:r>
              <w:rPr>
                <w:rFonts w:hint="eastAsia"/>
                <w:bCs/>
                <w:sz w:val="24"/>
                <w:szCs w:val="24"/>
                <w:lang w:val="en-US" w:eastAsia="zh-CN"/>
              </w:rPr>
              <w:t>0</w:t>
            </w:r>
            <w:r>
              <w:rPr>
                <w:rFonts w:hint="eastAsia"/>
                <w:bCs/>
                <w:sz w:val="24"/>
                <w:szCs w:val="24"/>
              </w:rPr>
              <w:t>.</w:t>
            </w:r>
            <w:r>
              <w:rPr>
                <w:rFonts w:hint="eastAsia"/>
                <w:bCs/>
                <w:sz w:val="24"/>
                <w:szCs w:val="24"/>
                <w:lang w:val="en-US" w:eastAsia="zh-CN"/>
              </w:rPr>
              <w:t>1</w:t>
            </w:r>
            <w:r>
              <w:rPr>
                <w:bCs/>
                <w:sz w:val="24"/>
                <w:szCs w:val="24"/>
              </w:rPr>
              <w:t>%</w:t>
            </w:r>
          </w:p>
        </w:tc>
        <w:tc>
          <w:tcPr>
            <w:tcW w:w="1211" w:type="dxa"/>
            <w:vMerge w:val="continue"/>
            <w:shd w:val="clear" w:color="auto" w:fill="auto"/>
            <w:tcMar>
              <w:top w:w="15" w:type="dxa"/>
              <w:left w:w="15" w:type="dxa"/>
              <w:right w:w="15" w:type="dxa"/>
            </w:tcMar>
            <w:vAlign w:val="center"/>
          </w:tcPr>
          <w:p>
            <w:pPr>
              <w:pStyle w:val="14"/>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实</w:t>
            </w:r>
          </w:p>
          <w:p>
            <w:pPr>
              <w:pStyle w:val="42"/>
              <w:rPr>
                <w:sz w:val="24"/>
                <w:szCs w:val="24"/>
              </w:rPr>
            </w:pPr>
            <w:r>
              <w:rPr>
                <w:rFonts w:hint="eastAsia"/>
                <w:sz w:val="24"/>
                <w:szCs w:val="24"/>
              </w:rPr>
              <w:t>践</w:t>
            </w:r>
          </w:p>
          <w:p>
            <w:pPr>
              <w:pStyle w:val="42"/>
              <w:rPr>
                <w:sz w:val="24"/>
                <w:szCs w:val="24"/>
              </w:rPr>
            </w:pPr>
            <w:r>
              <w:rPr>
                <w:rFonts w:hint="eastAsia"/>
                <w:sz w:val="24"/>
                <w:szCs w:val="24"/>
              </w:rPr>
              <w:t>能</w:t>
            </w:r>
          </w:p>
          <w:p>
            <w:pPr>
              <w:pStyle w:val="42"/>
              <w:rPr>
                <w:sz w:val="24"/>
                <w:szCs w:val="24"/>
              </w:rPr>
            </w:pPr>
            <w:r>
              <w:rPr>
                <w:rFonts w:hint="eastAsia"/>
                <w:sz w:val="24"/>
                <w:szCs w:val="24"/>
              </w:rPr>
              <w:t>力</w:t>
            </w: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专业实践课</w:t>
            </w:r>
          </w:p>
        </w:tc>
        <w:tc>
          <w:tcPr>
            <w:tcW w:w="1211" w:type="dxa"/>
            <w:shd w:val="clear" w:color="auto" w:fill="auto"/>
            <w:tcMar>
              <w:top w:w="15" w:type="dxa"/>
              <w:left w:w="15" w:type="dxa"/>
              <w:right w:w="15" w:type="dxa"/>
            </w:tcMar>
            <w:vAlign w:val="center"/>
          </w:tcPr>
          <w:p>
            <w:pPr>
              <w:pStyle w:val="14"/>
              <w:rPr>
                <w:bCs/>
                <w:sz w:val="24"/>
                <w:szCs w:val="24"/>
              </w:rPr>
            </w:pPr>
            <w:r>
              <w:rPr>
                <w:bCs/>
                <w:sz w:val="24"/>
                <w:szCs w:val="24"/>
              </w:rPr>
              <w:t>4</w:t>
            </w:r>
            <w:r>
              <w:rPr>
                <w:rFonts w:hint="eastAsia"/>
                <w:bCs/>
                <w:sz w:val="24"/>
                <w:szCs w:val="24"/>
                <w:lang w:val="en-US" w:eastAsia="zh-CN"/>
              </w:rPr>
              <w:t>1</w:t>
            </w:r>
            <w:r>
              <w:rPr>
                <w:rFonts w:hint="eastAsia"/>
                <w:bCs/>
                <w:sz w:val="24"/>
                <w:szCs w:val="24"/>
              </w:rPr>
              <w:t>.0</w:t>
            </w:r>
          </w:p>
        </w:tc>
        <w:tc>
          <w:tcPr>
            <w:tcW w:w="1211" w:type="dxa"/>
            <w:shd w:val="clear" w:color="auto" w:fill="auto"/>
            <w:tcMar>
              <w:top w:w="15" w:type="dxa"/>
              <w:left w:w="15" w:type="dxa"/>
              <w:right w:w="15" w:type="dxa"/>
            </w:tcMar>
            <w:vAlign w:val="center"/>
          </w:tcPr>
          <w:p>
            <w:pPr>
              <w:pStyle w:val="14"/>
              <w:rPr>
                <w:bCs/>
                <w:sz w:val="24"/>
                <w:szCs w:val="24"/>
              </w:rPr>
            </w:pPr>
            <w:r>
              <w:rPr>
                <w:rFonts w:hint="eastAsia"/>
                <w:bCs/>
                <w:sz w:val="24"/>
                <w:szCs w:val="24"/>
                <w:lang w:val="en-US" w:eastAsia="zh-CN"/>
              </w:rPr>
              <w:t>320</w:t>
            </w:r>
            <w:r>
              <w:rPr>
                <w:rFonts w:hint="eastAsia"/>
                <w:bCs/>
                <w:sz w:val="24"/>
                <w:szCs w:val="24"/>
              </w:rPr>
              <w:t>/3</w:t>
            </w:r>
            <w:r>
              <w:rPr>
                <w:rFonts w:hint="eastAsia"/>
                <w:bCs/>
                <w:sz w:val="24"/>
                <w:szCs w:val="24"/>
                <w:lang w:val="en-US" w:eastAsia="zh-CN"/>
              </w:rPr>
              <w:t>7</w:t>
            </w:r>
            <w:r>
              <w:rPr>
                <w:rFonts w:hint="eastAsia"/>
                <w:bCs/>
                <w:sz w:val="24"/>
                <w:szCs w:val="24"/>
              </w:rPr>
              <w:t>周</w:t>
            </w:r>
          </w:p>
        </w:tc>
        <w:tc>
          <w:tcPr>
            <w:tcW w:w="1211" w:type="dxa"/>
            <w:shd w:val="clear" w:color="auto" w:fill="auto"/>
            <w:tcMar>
              <w:top w:w="15" w:type="dxa"/>
              <w:left w:w="15" w:type="dxa"/>
              <w:right w:w="15" w:type="dxa"/>
            </w:tcMar>
            <w:vAlign w:val="center"/>
          </w:tcPr>
          <w:p>
            <w:pPr>
              <w:pStyle w:val="14"/>
              <w:rPr>
                <w:bCs/>
                <w:sz w:val="24"/>
                <w:szCs w:val="24"/>
              </w:rPr>
            </w:pPr>
            <w:r>
              <w:rPr>
                <w:rFonts w:hint="eastAsia"/>
                <w:bCs/>
                <w:sz w:val="24"/>
                <w:szCs w:val="24"/>
              </w:rPr>
              <w:t>2</w:t>
            </w:r>
            <w:r>
              <w:rPr>
                <w:rFonts w:hint="eastAsia"/>
                <w:bCs/>
                <w:sz w:val="24"/>
                <w:szCs w:val="24"/>
                <w:lang w:val="en-US" w:eastAsia="zh-CN"/>
              </w:rPr>
              <w:t>4</w:t>
            </w:r>
            <w:r>
              <w:rPr>
                <w:rFonts w:hint="eastAsia"/>
                <w:bCs/>
                <w:sz w:val="24"/>
                <w:szCs w:val="24"/>
              </w:rPr>
              <w:t>.</w:t>
            </w:r>
            <w:r>
              <w:rPr>
                <w:rFonts w:hint="eastAsia"/>
                <w:bCs/>
                <w:sz w:val="24"/>
                <w:szCs w:val="24"/>
                <w:lang w:val="en-US" w:eastAsia="zh-CN"/>
              </w:rPr>
              <w:t>3</w:t>
            </w:r>
            <w:r>
              <w:rPr>
                <w:bCs/>
                <w:sz w:val="24"/>
                <w:szCs w:val="24"/>
              </w:rPr>
              <w:t>%</w:t>
            </w:r>
          </w:p>
        </w:tc>
        <w:tc>
          <w:tcPr>
            <w:tcW w:w="1211" w:type="dxa"/>
            <w:vMerge w:val="restart"/>
            <w:shd w:val="clear" w:color="auto" w:fill="auto"/>
            <w:tcMar>
              <w:top w:w="15" w:type="dxa"/>
              <w:left w:w="15" w:type="dxa"/>
              <w:right w:w="15" w:type="dxa"/>
            </w:tcMar>
            <w:vAlign w:val="center"/>
          </w:tcPr>
          <w:p>
            <w:pPr>
              <w:pStyle w:val="14"/>
              <w:rPr>
                <w:bCs/>
                <w:sz w:val="24"/>
                <w:szCs w:val="24"/>
              </w:rPr>
            </w:pPr>
            <w:r>
              <w:rPr>
                <w:rFonts w:hint="eastAsia"/>
                <w:bCs/>
                <w:sz w:val="24"/>
                <w:szCs w:val="24"/>
                <w:lang w:val="en-US" w:eastAsia="zh-CN"/>
              </w:rPr>
              <w:t>29.3</w:t>
            </w: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专业外自主性实践课</w:t>
            </w:r>
          </w:p>
        </w:tc>
        <w:tc>
          <w:tcPr>
            <w:tcW w:w="1211" w:type="dxa"/>
            <w:shd w:val="clear" w:color="auto" w:fill="FFFFFF"/>
            <w:tcMar>
              <w:top w:w="15" w:type="dxa"/>
              <w:left w:w="15" w:type="dxa"/>
              <w:right w:w="15" w:type="dxa"/>
            </w:tcMar>
            <w:vAlign w:val="center"/>
          </w:tcPr>
          <w:p>
            <w:pPr>
              <w:pStyle w:val="14"/>
              <w:rPr>
                <w:bCs/>
                <w:sz w:val="24"/>
                <w:szCs w:val="24"/>
              </w:rPr>
            </w:pPr>
            <w:r>
              <w:rPr>
                <w:bCs/>
                <w:sz w:val="24"/>
                <w:szCs w:val="24"/>
              </w:rPr>
              <w:t>8.5</w:t>
            </w:r>
          </w:p>
        </w:tc>
        <w:tc>
          <w:tcPr>
            <w:tcW w:w="1211" w:type="dxa"/>
            <w:shd w:val="clear" w:color="auto" w:fill="auto"/>
            <w:tcMar>
              <w:top w:w="15" w:type="dxa"/>
              <w:left w:w="15" w:type="dxa"/>
              <w:right w:w="15" w:type="dxa"/>
            </w:tcMar>
            <w:vAlign w:val="center"/>
          </w:tcPr>
          <w:p>
            <w:pPr>
              <w:pStyle w:val="14"/>
              <w:rPr>
                <w:bCs/>
                <w:sz w:val="24"/>
                <w:szCs w:val="24"/>
              </w:rPr>
            </w:pPr>
            <w:r>
              <w:rPr>
                <w:rFonts w:hint="eastAsia"/>
                <w:bCs/>
                <w:sz w:val="24"/>
                <w:szCs w:val="24"/>
              </w:rPr>
              <w:t>124/2周</w:t>
            </w:r>
          </w:p>
        </w:tc>
        <w:tc>
          <w:tcPr>
            <w:tcW w:w="1211" w:type="dxa"/>
            <w:shd w:val="clear" w:color="auto" w:fill="auto"/>
            <w:tcMar>
              <w:top w:w="15" w:type="dxa"/>
              <w:left w:w="15" w:type="dxa"/>
              <w:right w:w="15" w:type="dxa"/>
            </w:tcMar>
            <w:vAlign w:val="center"/>
          </w:tcPr>
          <w:p>
            <w:pPr>
              <w:pStyle w:val="14"/>
              <w:rPr>
                <w:bCs/>
                <w:sz w:val="24"/>
                <w:szCs w:val="24"/>
              </w:rPr>
            </w:pPr>
            <w:r>
              <w:rPr>
                <w:rFonts w:hint="eastAsia"/>
                <w:bCs/>
                <w:sz w:val="24"/>
                <w:szCs w:val="24"/>
                <w:lang w:val="en-US" w:eastAsia="zh-CN"/>
              </w:rPr>
              <w:t>5</w:t>
            </w:r>
            <w:r>
              <w:rPr>
                <w:bCs/>
                <w:sz w:val="24"/>
                <w:szCs w:val="24"/>
              </w:rPr>
              <w:t>.</w:t>
            </w:r>
            <w:r>
              <w:rPr>
                <w:rFonts w:hint="eastAsia"/>
                <w:bCs/>
                <w:sz w:val="24"/>
                <w:szCs w:val="24"/>
                <w:lang w:val="en-US" w:eastAsia="zh-CN"/>
              </w:rPr>
              <w:t>0</w:t>
            </w:r>
            <w:r>
              <w:rPr>
                <w:bCs/>
                <w:sz w:val="24"/>
                <w:szCs w:val="24"/>
              </w:rPr>
              <w:t>%</w:t>
            </w:r>
          </w:p>
        </w:tc>
        <w:tc>
          <w:tcPr>
            <w:tcW w:w="1211" w:type="dxa"/>
            <w:vMerge w:val="continue"/>
            <w:shd w:val="clear" w:color="auto" w:fill="auto"/>
            <w:tcMar>
              <w:top w:w="15" w:type="dxa"/>
              <w:left w:w="15" w:type="dxa"/>
              <w:right w:w="15" w:type="dxa"/>
            </w:tcMar>
            <w:vAlign w:val="center"/>
          </w:tcPr>
          <w:p>
            <w:pPr>
              <w:pStyle w:val="14"/>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创新创业能力发展课程</w:t>
            </w:r>
          </w:p>
        </w:tc>
        <w:tc>
          <w:tcPr>
            <w:tcW w:w="1211" w:type="dxa"/>
            <w:shd w:val="clear" w:color="auto" w:fill="auto"/>
            <w:tcMar>
              <w:top w:w="15" w:type="dxa"/>
              <w:left w:w="15" w:type="dxa"/>
              <w:right w:w="15" w:type="dxa"/>
            </w:tcMar>
            <w:vAlign w:val="center"/>
          </w:tcPr>
          <w:p>
            <w:pPr>
              <w:pStyle w:val="14"/>
              <w:rPr>
                <w:sz w:val="24"/>
                <w:szCs w:val="24"/>
              </w:rPr>
            </w:pPr>
            <w:r>
              <w:rPr>
                <w:rFonts w:hint="eastAsia"/>
                <w:sz w:val="24"/>
                <w:szCs w:val="24"/>
              </w:rPr>
              <w:t>X</w:t>
            </w:r>
          </w:p>
        </w:tc>
        <w:tc>
          <w:tcPr>
            <w:tcW w:w="3633" w:type="dxa"/>
            <w:gridSpan w:val="3"/>
            <w:shd w:val="clear" w:color="auto" w:fill="auto"/>
            <w:tcMar>
              <w:top w:w="15" w:type="dxa"/>
              <w:left w:w="15" w:type="dxa"/>
              <w:right w:w="15" w:type="dxa"/>
            </w:tcMar>
            <w:vAlign w:val="center"/>
          </w:tcPr>
          <w:p>
            <w:pPr>
              <w:pStyle w:val="14"/>
              <w:rPr>
                <w:sz w:val="24"/>
                <w:szCs w:val="24"/>
              </w:rPr>
            </w:pPr>
            <w:r>
              <w:rPr>
                <w:rFonts w:hint="eastAsia"/>
                <w:sz w:val="24"/>
                <w:szCs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shd w:val="clear" w:color="auto" w:fill="auto"/>
            <w:tcMar>
              <w:top w:w="15" w:type="dxa"/>
              <w:left w:w="15" w:type="dxa"/>
              <w:right w:w="15" w:type="dxa"/>
            </w:tcMar>
            <w:vAlign w:val="center"/>
          </w:tcPr>
          <w:p>
            <w:pPr>
              <w:pStyle w:val="42"/>
              <w:rPr>
                <w:sz w:val="24"/>
                <w:szCs w:val="24"/>
              </w:rPr>
            </w:pPr>
            <w:r>
              <w:rPr>
                <w:rFonts w:hint="eastAsia"/>
                <w:sz w:val="24"/>
                <w:szCs w:val="24"/>
              </w:rPr>
              <w:t>最低毕业学分</w:t>
            </w:r>
          </w:p>
        </w:tc>
        <w:tc>
          <w:tcPr>
            <w:tcW w:w="1211" w:type="dxa"/>
            <w:shd w:val="clear" w:color="auto" w:fill="auto"/>
            <w:tcMar>
              <w:top w:w="15" w:type="dxa"/>
              <w:left w:w="15" w:type="dxa"/>
              <w:right w:w="15" w:type="dxa"/>
            </w:tcMar>
            <w:vAlign w:val="center"/>
          </w:tcPr>
          <w:p>
            <w:pPr>
              <w:pStyle w:val="14"/>
              <w:rPr>
                <w:b/>
                <w:sz w:val="24"/>
                <w:szCs w:val="24"/>
              </w:rPr>
            </w:pPr>
            <w:r>
              <w:rPr>
                <w:rFonts w:hint="eastAsia"/>
                <w:bCs/>
                <w:sz w:val="24"/>
                <w:szCs w:val="24"/>
              </w:rPr>
              <w:t>1</w:t>
            </w:r>
            <w:r>
              <w:rPr>
                <w:rFonts w:hint="eastAsia"/>
                <w:bCs/>
                <w:sz w:val="24"/>
                <w:szCs w:val="24"/>
                <w:lang w:val="en-US" w:eastAsia="zh-CN"/>
              </w:rPr>
              <w:t>69</w:t>
            </w:r>
            <w:r>
              <w:rPr>
                <w:bCs/>
                <w:sz w:val="24"/>
                <w:szCs w:val="24"/>
              </w:rPr>
              <w:t>.0</w:t>
            </w:r>
          </w:p>
        </w:tc>
        <w:tc>
          <w:tcPr>
            <w:tcW w:w="2422" w:type="dxa"/>
            <w:gridSpan w:val="2"/>
            <w:shd w:val="clear" w:color="auto" w:fill="auto"/>
            <w:tcMar>
              <w:top w:w="15" w:type="dxa"/>
              <w:left w:w="15" w:type="dxa"/>
              <w:right w:w="15" w:type="dxa"/>
            </w:tcMar>
            <w:vAlign w:val="center"/>
          </w:tcPr>
          <w:p>
            <w:pPr>
              <w:pStyle w:val="42"/>
              <w:rPr>
                <w:sz w:val="24"/>
                <w:szCs w:val="24"/>
              </w:rPr>
            </w:pPr>
            <w:r>
              <w:rPr>
                <w:rFonts w:hint="eastAsia"/>
                <w:sz w:val="24"/>
                <w:szCs w:val="24"/>
              </w:rPr>
              <w:t>课堂教学最低总课时</w:t>
            </w:r>
          </w:p>
        </w:tc>
        <w:tc>
          <w:tcPr>
            <w:tcW w:w="1211" w:type="dxa"/>
            <w:shd w:val="clear" w:color="auto" w:fill="auto"/>
            <w:tcMar>
              <w:top w:w="15" w:type="dxa"/>
              <w:left w:w="15" w:type="dxa"/>
              <w:right w:w="15" w:type="dxa"/>
            </w:tcMar>
            <w:vAlign w:val="center"/>
          </w:tcPr>
          <w:p>
            <w:pPr>
              <w:pStyle w:val="14"/>
              <w:rPr>
                <w:rFonts w:hint="default" w:eastAsia="宋体"/>
                <w:b/>
                <w:sz w:val="24"/>
                <w:szCs w:val="24"/>
                <w:highlight w:val="green"/>
                <w:lang w:val="en-US" w:eastAsia="zh-CN"/>
              </w:rPr>
            </w:pPr>
            <w:r>
              <w:rPr>
                <w:rFonts w:hint="eastAsia"/>
                <w:bCs/>
                <w:sz w:val="24"/>
                <w:szCs w:val="24"/>
              </w:rPr>
              <w:t>2</w:t>
            </w:r>
            <w:r>
              <w:rPr>
                <w:rFonts w:hint="eastAsia"/>
                <w:bCs/>
                <w:sz w:val="24"/>
                <w:szCs w:val="24"/>
                <w:lang w:val="en-US" w:eastAsia="zh-CN"/>
              </w:rPr>
              <w:t>294</w:t>
            </w:r>
          </w:p>
        </w:tc>
      </w:tr>
    </w:tbl>
    <w:p>
      <w:pPr>
        <w:pStyle w:val="44"/>
      </w:pPr>
      <w:r>
        <w:rPr>
          <w:rFonts w:hint="eastAsia"/>
        </w:rPr>
        <w:t>注：带“</w:t>
      </w:r>
      <w:r>
        <w:t>*</w:t>
      </w:r>
      <w:r>
        <w:rPr>
          <w:rFonts w:hint="eastAsia"/>
        </w:rPr>
        <w:t>”部分是指专插本学生的学分要求统计。</w:t>
      </w:r>
    </w:p>
    <w:p>
      <w:pPr>
        <w:widowControl/>
        <w:ind w:firstLine="562"/>
        <w:jc w:val="left"/>
        <w:rPr>
          <w:b/>
          <w:sz w:val="28"/>
          <w:szCs w:val="28"/>
        </w:rPr>
      </w:pPr>
      <w:r>
        <w:rPr>
          <w:b/>
          <w:sz w:val="28"/>
          <w:szCs w:val="28"/>
        </w:rPr>
        <w:br w:type="page"/>
      </w:r>
    </w:p>
    <w:p>
      <w:pPr>
        <w:pStyle w:val="2"/>
      </w:pPr>
      <w:r>
        <w:rPr>
          <w:rFonts w:hint="eastAsia"/>
        </w:rPr>
        <w:t>七、课程安排表</w:t>
      </w:r>
    </w:p>
    <w:p>
      <w:pPr>
        <w:pStyle w:val="3"/>
      </w:pPr>
      <w:r>
        <w:rPr>
          <w:rFonts w:hint="eastAsia"/>
        </w:rPr>
        <w:t>（一）通识类课程</w:t>
      </w:r>
    </w:p>
    <w:tbl>
      <w:tblPr>
        <w:tblStyle w:val="16"/>
        <w:tblW w:w="8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7"/>
        <w:gridCol w:w="1066"/>
        <w:gridCol w:w="2635"/>
        <w:gridCol w:w="628"/>
        <w:gridCol w:w="722"/>
        <w:gridCol w:w="534"/>
        <w:gridCol w:w="534"/>
        <w:gridCol w:w="534"/>
        <w:gridCol w:w="534"/>
        <w:gridCol w:w="534"/>
        <w:gridCol w:w="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9" w:hRule="exact"/>
          <w:jc w:val="center"/>
        </w:trPr>
        <w:tc>
          <w:tcPr>
            <w:tcW w:w="62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课程</w:t>
            </w:r>
          </w:p>
          <w:p>
            <w:pPr>
              <w:pStyle w:val="42"/>
              <w:rPr>
                <w:rFonts w:ascii="Calibri" w:hAnsi="Calibri" w:cs="Times New Roman"/>
                <w:kern w:val="0"/>
              </w:rPr>
            </w:pPr>
            <w:r>
              <w:rPr>
                <w:rFonts w:hint="eastAsia" w:ascii="宋体" w:hAnsi="宋体" w:cs="宋体"/>
                <w:kern w:val="0"/>
              </w:rPr>
              <w:t>性</w:t>
            </w:r>
            <w:r>
              <w:rPr>
                <w:rFonts w:hint="eastAsia" w:ascii="Calibri" w:hAnsi="Calibri" w:cs="Times New Roman"/>
                <w:kern w:val="0"/>
              </w:rPr>
              <w:t>质</w:t>
            </w:r>
          </w:p>
        </w:tc>
        <w:tc>
          <w:tcPr>
            <w:tcW w:w="1066"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课程代码</w:t>
            </w:r>
          </w:p>
        </w:tc>
        <w:tc>
          <w:tcPr>
            <w:tcW w:w="2635"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课程名称</w:t>
            </w:r>
          </w:p>
        </w:tc>
        <w:tc>
          <w:tcPr>
            <w:tcW w:w="628"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分</w:t>
            </w:r>
          </w:p>
        </w:tc>
        <w:tc>
          <w:tcPr>
            <w:tcW w:w="72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总学时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实</w:t>
            </w:r>
            <w:r>
              <w:rPr>
                <w:rFonts w:hint="eastAsia" w:ascii="Calibri" w:hAnsi="Calibri" w:cs="Times New Roman"/>
                <w:kern w:val="0"/>
              </w:rPr>
              <w:t>验</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实</w:t>
            </w:r>
            <w:r>
              <w:rPr>
                <w:rFonts w:hint="eastAsia" w:ascii="Calibri" w:hAnsi="Calibri" w:cs="Times New Roman"/>
                <w:kern w:val="0"/>
              </w:rPr>
              <w:t>践</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上</w:t>
            </w:r>
            <w:r>
              <w:rPr>
                <w:rFonts w:hint="eastAsia" w:ascii="Calibri" w:hAnsi="Calibri" w:cs="Times New Roman"/>
                <w:kern w:val="0"/>
              </w:rPr>
              <w:t>机</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开</w:t>
            </w:r>
            <w:r>
              <w:rPr>
                <w:rFonts w:hint="eastAsia" w:ascii="Calibri" w:hAnsi="Calibri" w:cs="Times New Roman"/>
                <w:kern w:val="0"/>
              </w:rPr>
              <w:t>课</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期</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考</w:t>
            </w:r>
            <w:r>
              <w:rPr>
                <w:rFonts w:hint="eastAsia" w:ascii="Calibri" w:hAnsi="Calibri" w:cs="Times New Roman"/>
                <w:kern w:val="0"/>
              </w:rPr>
              <w:t>核</w:t>
            </w:r>
          </w:p>
          <w:p>
            <w:pPr>
              <w:pStyle w:val="42"/>
              <w:rPr>
                <w:rFonts w:ascii="Calibri" w:hAnsi="Calibri" w:cs="Times New Roman"/>
                <w:kern w:val="0"/>
              </w:rPr>
            </w:pPr>
            <w:r>
              <w:rPr>
                <w:rFonts w:hint="eastAsia" w:ascii="宋体" w:hAnsi="宋体" w:cs="宋体"/>
                <w:kern w:val="0"/>
              </w:rPr>
              <w:t>方</w:t>
            </w:r>
            <w:r>
              <w:rPr>
                <w:rFonts w:hint="eastAsia" w:ascii="Calibri" w:hAnsi="Calibri" w:cs="Times New Roman"/>
                <w:kern w:val="0"/>
              </w:rPr>
              <w:t>式</w:t>
            </w:r>
          </w:p>
        </w:tc>
        <w:tc>
          <w:tcPr>
            <w:tcW w:w="503" w:type="dxa"/>
            <w:tcBorders>
              <w:top w:val="single" w:color="auto" w:sz="12" w:space="0"/>
              <w:left w:val="single" w:color="auto" w:sz="4" w:space="0"/>
              <w:bottom w:val="single" w:color="auto" w:sz="4" w:space="0"/>
              <w:right w:val="single" w:color="auto" w:sz="12" w:space="0"/>
            </w:tcBorders>
            <w:tcMar>
              <w:left w:w="57" w:type="dxa"/>
              <w:right w:w="28" w:type="dxa"/>
            </w:tcMar>
            <w:vAlign w:val="center"/>
          </w:tcPr>
          <w:p>
            <w:pPr>
              <w:pStyle w:val="42"/>
              <w:rPr>
                <w:rFonts w:ascii="Calibri" w:hAnsi="Calibri" w:cs="Times New Roman"/>
                <w:kern w:val="0"/>
              </w:rPr>
            </w:pPr>
            <w:r>
              <w:rPr>
                <w:rFonts w:hint="eastAsia" w:ascii="宋体" w:hAnsi="宋体" w:cs="宋体"/>
                <w:kern w:val="0"/>
              </w:rPr>
              <w:t>备</w:t>
            </w:r>
            <w:r>
              <w:rPr>
                <w:rFonts w:hint="eastAsia" w:ascii="Calibri" w:hAnsi="Calibri" w:cs="Times New Roman"/>
                <w:kern w:val="0"/>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通</w:t>
            </w:r>
          </w:p>
          <w:p>
            <w:pPr>
              <w:pStyle w:val="42"/>
              <w:rPr>
                <w:rFonts w:ascii="Calibri" w:hAnsi="Calibri" w:cs="Times New Roman"/>
                <w:kern w:val="0"/>
              </w:rPr>
            </w:pPr>
            <w:r>
              <w:rPr>
                <w:rFonts w:hint="eastAsia" w:ascii="Calibri" w:hAnsi="Calibri" w:cs="Times New Roman"/>
                <w:kern w:val="0"/>
              </w:rPr>
              <w:t>识</w:t>
            </w:r>
          </w:p>
          <w:p>
            <w:pPr>
              <w:pStyle w:val="42"/>
              <w:rPr>
                <w:rFonts w:ascii="Calibri" w:hAnsi="Calibri" w:cs="Times New Roman"/>
                <w:kern w:val="0"/>
              </w:rPr>
            </w:pPr>
            <w:r>
              <w:rPr>
                <w:rFonts w:hint="eastAsia" w:ascii="Calibri" w:hAnsi="Calibri" w:cs="Times New Roman"/>
                <w:kern w:val="0"/>
              </w:rPr>
              <w:t>必</w:t>
            </w:r>
          </w:p>
          <w:p>
            <w:pPr>
              <w:pStyle w:val="42"/>
              <w:rPr>
                <w:rFonts w:ascii="Calibri" w:hAnsi="Calibri" w:cs="Times New Roman"/>
                <w:kern w:val="0"/>
              </w:rPr>
            </w:pPr>
            <w:r>
              <w:rPr>
                <w:rFonts w:hint="eastAsia" w:ascii="Calibri" w:hAnsi="Calibri" w:cs="Times New Roman"/>
                <w:kern w:val="0"/>
              </w:rPr>
              <w:t>修</w:t>
            </w:r>
          </w:p>
          <w:p>
            <w:pPr>
              <w:pStyle w:val="42"/>
              <w:rPr>
                <w:rFonts w:ascii="Calibri" w:hAnsi="Calibri" w:cs="Times New Roman"/>
                <w:kern w:val="0"/>
              </w:rPr>
            </w:pPr>
            <w:r>
              <w:rPr>
                <w:rFonts w:hint="eastAsia" w:ascii="Calibri" w:hAnsi="Calibri" w:cs="Times New Roman"/>
                <w:kern w:val="0"/>
              </w:rPr>
              <w:t>课</w:t>
            </w: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0502101</w:t>
            </w:r>
            <w:r>
              <w:rPr>
                <w:rFonts w:ascii="Calibri" w:hAnsi="Calibri" w:cs="Times New Roman"/>
                <w:kern w:val="0"/>
                <w:lang w:bidi="ar"/>
              </w:rPr>
              <w:t>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0502101B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0502101C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3</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0502101D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4</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w:t>
            </w:r>
            <w:r>
              <w:rPr>
                <w:rFonts w:ascii="Calibri" w:hAnsi="Calibri" w:cs="Times New Roman"/>
                <w:kern w:val="0"/>
              </w:rPr>
              <w:t>3</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kern w:val="0"/>
              </w:rPr>
            </w:pPr>
            <w:r>
              <w:rPr>
                <w:rFonts w:hint="eastAsia" w:ascii="Calibri" w:hAnsi="Calibri" w:cs="Times New Roman"/>
                <w:b/>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体育（专选）</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kern w:val="0"/>
              </w:rPr>
            </w:pPr>
            <w:r>
              <w:rPr>
                <w:rFonts w:hint="eastAsia" w:ascii="Calibri" w:hAnsi="Calibri" w:cs="Times New Roman"/>
                <w:b/>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3</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4</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03022008</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中国近现代史纲要</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03022005</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思想道德修养与法律基础</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0302201A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毛泽东思想和中国特色社会主义理论体系概论（</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2.5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kern w:val="0"/>
              </w:rPr>
            </w:pPr>
            <w:r>
              <w:rPr>
                <w:rFonts w:ascii="Calibri" w:hAnsi="Calibri" w:cs="Times New Roman"/>
                <w:b/>
                <w:kern w:val="0"/>
                <w:lang w:bidi="ar"/>
              </w:rPr>
              <w:t>40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0302201B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毛泽东思想和中国特色社会主义理论体系概论（</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2.5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kern w:val="0"/>
              </w:rPr>
            </w:pPr>
            <w:r>
              <w:rPr>
                <w:rFonts w:ascii="Calibri" w:hAnsi="Calibri" w:cs="Times New Roman"/>
                <w:b/>
                <w:kern w:val="0"/>
                <w:lang w:bidi="ar"/>
              </w:rPr>
              <w:t>40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03022010</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马克思主义基本原理概论</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04011001</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大学生心理学</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2.0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32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04011006</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大学生就业指导</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3701"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lang w:bidi="ar"/>
              </w:rPr>
              <w:t>小</w:t>
            </w:r>
            <w:r>
              <w:rPr>
                <w:rFonts w:hint="eastAsia" w:ascii="Calibri" w:hAnsi="Calibri" w:cs="Times New Roman"/>
                <w:kern w:val="0"/>
                <w:lang w:bidi="ar"/>
              </w:rPr>
              <w:t>计</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r>
              <w:rPr>
                <w:rFonts w:hint="eastAsia" w:ascii="Calibri" w:hAnsi="Calibri" w:cs="Times New Roman"/>
                <w:kern w:val="0"/>
              </w:rPr>
              <w:t>5</w:t>
            </w:r>
            <w:r>
              <w:rPr>
                <w:rFonts w:ascii="Calibri" w:hAnsi="Calibri" w:cs="Times New Roman"/>
                <w:kern w:val="0"/>
              </w:rPr>
              <w:t>.0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616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152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kern w:val="0"/>
              </w:rPr>
            </w:pPr>
            <w:r>
              <w:rPr>
                <w:rFonts w:hint="eastAsia" w:ascii="Calibri" w:hAnsi="Calibri" w:cs="Times New Roman"/>
                <w:b/>
                <w:kern w:val="0"/>
              </w:rPr>
              <w:t>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通</w:t>
            </w:r>
          </w:p>
          <w:p>
            <w:pPr>
              <w:pStyle w:val="42"/>
              <w:rPr>
                <w:rFonts w:ascii="Calibri" w:hAnsi="Calibri" w:cs="Times New Roman"/>
                <w:kern w:val="0"/>
              </w:rPr>
            </w:pPr>
            <w:r>
              <w:rPr>
                <w:rFonts w:hint="eastAsia" w:ascii="Calibri" w:hAnsi="Calibri" w:cs="Times New Roman"/>
                <w:kern w:val="0"/>
              </w:rPr>
              <w:t>识</w:t>
            </w:r>
          </w:p>
          <w:p>
            <w:pPr>
              <w:pStyle w:val="42"/>
              <w:rPr>
                <w:rFonts w:ascii="Calibri" w:hAnsi="Calibri" w:cs="Times New Roman"/>
                <w:kern w:val="0"/>
              </w:rPr>
            </w:pPr>
            <w:r>
              <w:rPr>
                <w:rFonts w:hint="eastAsia" w:ascii="Calibri" w:hAnsi="Calibri" w:cs="Times New Roman"/>
                <w:kern w:val="0"/>
              </w:rPr>
              <w:t>选</w:t>
            </w:r>
          </w:p>
          <w:p>
            <w:pPr>
              <w:pStyle w:val="42"/>
              <w:rPr>
                <w:rFonts w:ascii="Calibri" w:hAnsi="Calibri" w:cs="Times New Roman"/>
                <w:kern w:val="0"/>
              </w:rPr>
            </w:pPr>
            <w:r>
              <w:rPr>
                <w:rFonts w:hint="eastAsia" w:ascii="Calibri" w:hAnsi="Calibri" w:cs="Times New Roman"/>
                <w:kern w:val="0"/>
              </w:rPr>
              <w:t>修</w:t>
            </w:r>
          </w:p>
          <w:p>
            <w:pPr>
              <w:pStyle w:val="42"/>
              <w:rPr>
                <w:rFonts w:ascii="Calibri" w:hAnsi="Calibri" w:cs="Times New Roman"/>
                <w:kern w:val="0"/>
              </w:rPr>
            </w:pPr>
            <w:r>
              <w:rPr>
                <w:rFonts w:hint="eastAsia" w:ascii="Calibri" w:hAnsi="Calibri" w:cs="Times New Roman"/>
                <w:kern w:val="0"/>
              </w:rPr>
              <w:t>课</w:t>
            </w: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01101103</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马克思主义中国化进程与青年学生使命担当</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g0400213</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创业基础</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11022427</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创业实践</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03022388</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中外哲学十五讲</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2.0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32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03071701</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人工智能科普讲座</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3701"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经管类、美育类、工程技术类</w:t>
            </w:r>
          </w:p>
          <w:p>
            <w:pPr>
              <w:pStyle w:val="14"/>
              <w:rPr>
                <w:rFonts w:ascii="Calibri" w:hAnsi="Calibri" w:cs="Times New Roman"/>
                <w:kern w:val="0"/>
              </w:rPr>
            </w:pPr>
            <w:r>
              <w:rPr>
                <w:rFonts w:hint="eastAsia" w:ascii="Calibri" w:hAnsi="Calibri" w:cs="Times New Roman"/>
                <w:kern w:val="0"/>
              </w:rPr>
              <w:t>（至少各选一门）</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72</w:t>
            </w:r>
          </w:p>
        </w:tc>
        <w:tc>
          <w:tcPr>
            <w:tcW w:w="2136"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具体课程参见《通识选修课课程库》。</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3701"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rPr>
              <w:t>小</w:t>
            </w:r>
            <w:r>
              <w:rPr>
                <w:rFonts w:hint="eastAsia" w:ascii="Calibri" w:hAnsi="Calibri" w:cs="Times New Roman"/>
                <w:kern w:val="0"/>
              </w:rPr>
              <w:t>计</w:t>
            </w:r>
          </w:p>
        </w:tc>
        <w:tc>
          <w:tcPr>
            <w:tcW w:w="628"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10.0</w:t>
            </w:r>
          </w:p>
        </w:tc>
        <w:tc>
          <w:tcPr>
            <w:tcW w:w="722"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166</w:t>
            </w: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03" w:type="dxa"/>
            <w:tcBorders>
              <w:top w:val="single" w:color="auto" w:sz="4" w:space="0"/>
              <w:left w:val="single" w:color="auto" w:sz="4" w:space="0"/>
              <w:bottom w:val="single" w:color="auto" w:sz="12" w:space="0"/>
              <w:right w:val="single" w:color="auto" w:sz="12" w:space="0"/>
            </w:tcBorders>
            <w:tcMar>
              <w:left w:w="57" w:type="dxa"/>
              <w:right w:w="28" w:type="dxa"/>
            </w:tcMar>
            <w:vAlign w:val="center"/>
          </w:tcPr>
          <w:p>
            <w:pPr>
              <w:pStyle w:val="14"/>
              <w:rPr>
                <w:rFonts w:ascii="Calibri" w:hAnsi="Calibri" w:cs="Times New Roman"/>
                <w:kern w:val="0"/>
              </w:rPr>
            </w:pPr>
          </w:p>
        </w:tc>
      </w:tr>
    </w:tbl>
    <w:p>
      <w:pPr>
        <w:pStyle w:val="44"/>
      </w:pPr>
      <w:r>
        <w:rPr>
          <w:rFonts w:hint="eastAsia"/>
        </w:rPr>
        <w:t>注：X为通识限选课。</w:t>
      </w:r>
    </w:p>
    <w:p>
      <w:pPr>
        <w:bidi w:val="0"/>
      </w:pPr>
      <w:r>
        <w:br w:type="page"/>
      </w:r>
    </w:p>
    <w:p>
      <w:pPr>
        <w:pStyle w:val="3"/>
      </w:pPr>
      <w:r>
        <w:rPr>
          <w:rFonts w:hint="eastAsia"/>
        </w:rPr>
        <w:t>（二）专业类课程</w:t>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67"/>
        <w:gridCol w:w="2635"/>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w:t>
            </w:r>
          </w:p>
          <w:p>
            <w:pPr>
              <w:pStyle w:val="13"/>
              <w:rPr>
                <w:rFonts w:ascii="Calibri" w:hAnsi="Calibri" w:cs="Times New Roman"/>
                <w:kern w:val="0"/>
              </w:rPr>
            </w:pPr>
            <w:r>
              <w:rPr>
                <w:rFonts w:hint="eastAsia" w:ascii="宋体" w:hAnsi="宋体" w:cs="宋体"/>
                <w:kern w:val="0"/>
              </w:rPr>
              <w:t>性</w:t>
            </w:r>
            <w:r>
              <w:rPr>
                <w:rFonts w:hint="eastAsia" w:ascii="Calibri" w:hAnsi="Calibri" w:cs="Times New Roman"/>
                <w:kern w:val="0"/>
              </w:rPr>
              <w:t>质</w:t>
            </w:r>
          </w:p>
        </w:tc>
        <w:tc>
          <w:tcPr>
            <w:tcW w:w="1067"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课程代码</w:t>
            </w:r>
          </w:p>
        </w:tc>
        <w:tc>
          <w:tcPr>
            <w:tcW w:w="2635"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课程名称</w:t>
            </w:r>
          </w:p>
        </w:tc>
        <w:tc>
          <w:tcPr>
            <w:tcW w:w="627"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分</w:t>
            </w:r>
          </w:p>
        </w:tc>
        <w:tc>
          <w:tcPr>
            <w:tcW w:w="721"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总学时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实</w:t>
            </w:r>
            <w:r>
              <w:rPr>
                <w:rFonts w:hint="eastAsia" w:ascii="Calibri" w:hAnsi="Calibri" w:cs="Times New Roman"/>
                <w:kern w:val="0"/>
              </w:rPr>
              <w:t>验</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实</w:t>
            </w:r>
            <w:r>
              <w:rPr>
                <w:rFonts w:hint="eastAsia" w:ascii="Calibri" w:hAnsi="Calibri" w:cs="Times New Roman"/>
                <w:kern w:val="0"/>
              </w:rPr>
              <w:t>践</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上</w:t>
            </w:r>
            <w:r>
              <w:rPr>
                <w:rFonts w:hint="eastAsia" w:ascii="Calibri" w:hAnsi="Calibri" w:cs="Times New Roman"/>
                <w:kern w:val="0"/>
              </w:rPr>
              <w:t>机</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tcMar>
            <w:vAlign w:val="center"/>
          </w:tcPr>
          <w:p>
            <w:pPr>
              <w:pStyle w:val="13"/>
              <w:rPr>
                <w:rFonts w:ascii="Calibri" w:hAnsi="Calibri" w:cs="Times New Roman"/>
                <w:kern w:val="0"/>
              </w:rPr>
            </w:pPr>
            <w:r>
              <w:rPr>
                <w:rFonts w:hint="eastAsia" w:ascii="宋体" w:hAnsi="宋体" w:cs="宋体"/>
                <w:kern w:val="0"/>
              </w:rPr>
              <w:t>开</w:t>
            </w:r>
            <w:r>
              <w:rPr>
                <w:rFonts w:hint="eastAsia" w:ascii="Calibri" w:hAnsi="Calibri" w:cs="Times New Roman"/>
                <w:kern w:val="0"/>
              </w:rPr>
              <w:t>课</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期</w:t>
            </w:r>
          </w:p>
        </w:tc>
        <w:tc>
          <w:tcPr>
            <w:tcW w:w="533" w:type="dxa"/>
            <w:tcMar>
              <w:left w:w="28" w:type="dxa"/>
            </w:tcMar>
            <w:vAlign w:val="center"/>
          </w:tcPr>
          <w:p>
            <w:pPr>
              <w:pStyle w:val="13"/>
              <w:rPr>
                <w:rFonts w:ascii="Calibri" w:hAnsi="Calibri" w:cs="Times New Roman"/>
                <w:kern w:val="0"/>
              </w:rPr>
            </w:pPr>
            <w:r>
              <w:rPr>
                <w:rFonts w:hint="eastAsia" w:ascii="宋体" w:hAnsi="宋体" w:cs="宋体"/>
                <w:kern w:val="0"/>
              </w:rPr>
              <w:t>考</w:t>
            </w:r>
            <w:r>
              <w:rPr>
                <w:rFonts w:hint="eastAsia" w:ascii="Calibri" w:hAnsi="Calibri" w:cs="Times New Roman"/>
                <w:kern w:val="0"/>
              </w:rPr>
              <w:t>核</w:t>
            </w:r>
          </w:p>
          <w:p>
            <w:pPr>
              <w:pStyle w:val="13"/>
              <w:rPr>
                <w:rFonts w:ascii="Calibri" w:hAnsi="Calibri" w:cs="Times New Roman"/>
                <w:kern w:val="0"/>
              </w:rPr>
            </w:pPr>
            <w:r>
              <w:rPr>
                <w:rFonts w:hint="eastAsia" w:ascii="宋体" w:hAnsi="宋体" w:cs="宋体"/>
                <w:kern w:val="0"/>
              </w:rPr>
              <w:t>方</w:t>
            </w:r>
            <w:r>
              <w:rPr>
                <w:rFonts w:hint="eastAsia" w:ascii="Calibri" w:hAnsi="Calibri" w:cs="Times New Roman"/>
                <w:kern w:val="0"/>
              </w:rPr>
              <w:t>式</w:t>
            </w:r>
          </w:p>
        </w:tc>
        <w:tc>
          <w:tcPr>
            <w:tcW w:w="502" w:type="dxa"/>
            <w:tcMar>
              <w:left w:w="28" w:type="dxa"/>
            </w:tcMar>
            <w:vAlign w:val="center"/>
          </w:tcPr>
          <w:p>
            <w:pPr>
              <w:pStyle w:val="13"/>
              <w:rPr>
                <w:rFonts w:ascii="Calibri" w:hAnsi="Calibri" w:cs="Times New Roman"/>
                <w:kern w:val="0"/>
              </w:rPr>
            </w:pPr>
            <w:r>
              <w:rPr>
                <w:rFonts w:hint="eastAsia" w:ascii="宋体" w:hAnsi="宋体" w:cs="宋体"/>
                <w:kern w:val="0"/>
              </w:rPr>
              <w:t>备</w:t>
            </w:r>
            <w:r>
              <w:rPr>
                <w:rFonts w:hint="eastAsia" w:ascii="Calibri" w:hAnsi="Calibri" w:cs="Times New Roman"/>
                <w:kern w:val="0"/>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专</w:t>
            </w:r>
          </w:p>
          <w:p>
            <w:pPr>
              <w:pStyle w:val="13"/>
              <w:rPr>
                <w:rFonts w:ascii="Calibri" w:hAnsi="Calibri" w:cs="Times New Roman"/>
                <w:kern w:val="0"/>
              </w:rPr>
            </w:pPr>
            <w:r>
              <w:rPr>
                <w:rFonts w:hint="eastAsia" w:ascii="Calibri" w:hAnsi="Calibri" w:cs="Times New Roman"/>
                <w:kern w:val="0"/>
              </w:rPr>
              <w:t>业</w:t>
            </w:r>
          </w:p>
          <w:p>
            <w:pPr>
              <w:pStyle w:val="13"/>
              <w:rPr>
                <w:rFonts w:ascii="Calibri" w:hAnsi="Calibri" w:cs="Times New Roman"/>
                <w:kern w:val="0"/>
              </w:rPr>
            </w:pPr>
            <w:r>
              <w:rPr>
                <w:rFonts w:hint="eastAsia" w:ascii="Calibri" w:hAnsi="Calibri" w:cs="Times New Roman"/>
                <w:kern w:val="0"/>
              </w:rPr>
              <w:t>基</w:t>
            </w:r>
          </w:p>
          <w:p>
            <w:pPr>
              <w:pStyle w:val="13"/>
              <w:rPr>
                <w:rFonts w:ascii="Calibri" w:hAnsi="Calibri" w:cs="Times New Roman"/>
                <w:kern w:val="0"/>
              </w:rPr>
            </w:pPr>
            <w:r>
              <w:rPr>
                <w:rFonts w:hint="eastAsia" w:ascii="Calibri" w:hAnsi="Calibri" w:cs="Times New Roman"/>
                <w:kern w:val="0"/>
              </w:rPr>
              <w:t>础</w:t>
            </w:r>
          </w:p>
          <w:p>
            <w:pPr>
              <w:pStyle w:val="13"/>
              <w:rPr>
                <w:rFonts w:ascii="宋体" w:hAnsi="宋体" w:cs="Times New Roman"/>
                <w:kern w:val="0"/>
              </w:rPr>
            </w:pPr>
            <w:r>
              <w:rPr>
                <w:rFonts w:hint="eastAsia" w:ascii="Calibri" w:hAnsi="Calibri" w:cs="Times New Roman"/>
                <w:kern w:val="0"/>
              </w:rPr>
              <w:t>课</w:t>
            </w: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0701100A</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高等数学（1）</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5.0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80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0701100B</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高等数学（2）</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5.0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80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0702101A</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大学物理（1）</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2.5</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w:t>
            </w:r>
            <w:r>
              <w:rPr>
                <w:rFonts w:hint="eastAsia"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0702101B</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大学物理（2）</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07011003</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线性代数</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07012101</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概率论与数理统计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08065109</w:t>
            </w:r>
          </w:p>
        </w:tc>
        <w:tc>
          <w:tcPr>
            <w:tcW w:w="2635" w:type="dxa"/>
            <w:shd w:val="clear" w:color="auto" w:fill="auto"/>
            <w:tcMar>
              <w:left w:w="28" w:type="dxa"/>
              <w:right w:w="0" w:type="dxa"/>
            </w:tcMar>
            <w:vAlign w:val="center"/>
          </w:tcPr>
          <w:p>
            <w:pPr>
              <w:pStyle w:val="12"/>
              <w:rPr>
                <w:rFonts w:ascii="Calibri" w:hAnsi="Calibri" w:cs="Times New Roman"/>
                <w:color w:val="FF0000"/>
                <w:kern w:val="0"/>
              </w:rPr>
            </w:pPr>
            <w:r>
              <w:rPr>
                <w:rFonts w:hint="eastAsia" w:ascii="Calibri" w:hAnsi="Calibri" w:cs="Times New Roman"/>
                <w:kern w:val="0"/>
              </w:rPr>
              <w:t>离散数学</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right w:w="0" w:type="dxa"/>
            </w:tcMar>
            <w:vAlign w:val="center"/>
          </w:tcPr>
          <w:p>
            <w:pPr>
              <w:pStyle w:val="12"/>
              <w:rPr>
                <w:rFonts w:ascii="Calibri" w:hAnsi="Calibri" w:cs="Times New Roman"/>
                <w:color w:val="FF0000"/>
                <w:kern w:val="0"/>
              </w:rPr>
            </w:pPr>
            <w:r>
              <w:rPr>
                <w:rFonts w:hint="eastAsia" w:ascii="Calibri" w:hAnsi="Calibri" w:cs="Times New Roman"/>
                <w:color w:val="FF0000"/>
                <w:kern w:val="0"/>
              </w:rPr>
              <w:t>人工智能导论</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1.0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16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p>
        </w:tc>
        <w:tc>
          <w:tcPr>
            <w:tcW w:w="533" w:type="dxa"/>
            <w:shd w:val="clear" w:color="auto" w:fill="auto"/>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考查</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08063223</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高级语言程序设计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08065105</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数据结构</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w:t>
            </w:r>
            <w:r>
              <w:rPr>
                <w:rFonts w:ascii="Calibri" w:hAnsi="Calibri" w:cs="Times New Roman"/>
                <w:kern w:val="0"/>
              </w:rPr>
              <w:t>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right w:w="0" w:type="dxa"/>
            </w:tcMar>
            <w:vAlign w:val="center"/>
          </w:tcPr>
          <w:p>
            <w:pPr>
              <w:pStyle w:val="12"/>
              <w:rPr>
                <w:rFonts w:ascii="Calibri" w:hAnsi="Calibri" w:cs="Times New Roman"/>
                <w:color w:val="FF0000"/>
                <w:kern w:val="0"/>
              </w:rPr>
            </w:pPr>
            <w:r>
              <w:rPr>
                <w:rFonts w:hint="eastAsia" w:ascii="Calibri" w:hAnsi="Calibri" w:cs="Times New Roman"/>
                <w:color w:val="FF0000"/>
                <w:kern w:val="0"/>
              </w:rPr>
              <w:t>Linux系统管理与应用</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2.0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32</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r>
              <w:rPr>
                <w:rFonts w:ascii="Calibri" w:hAnsi="Calibri" w:cs="Times New Roman"/>
                <w:color w:val="FF0000"/>
                <w:kern w:val="0"/>
              </w:rPr>
              <w:t>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ascii="Calibri" w:hAnsi="Calibri" w:cs="Times New Roman"/>
                <w:color w:val="FF0000"/>
                <w:kern w:val="0"/>
              </w:rPr>
              <w:t>3</w:t>
            </w:r>
          </w:p>
        </w:tc>
        <w:tc>
          <w:tcPr>
            <w:tcW w:w="533" w:type="dxa"/>
            <w:shd w:val="clear" w:color="auto" w:fill="auto"/>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3702" w:type="dxa"/>
            <w:gridSpan w:val="2"/>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小计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r>
              <w:rPr>
                <w:rFonts w:hint="eastAsia" w:ascii="Calibri" w:hAnsi="Calibri" w:cs="Times New Roman"/>
                <w:kern w:val="0"/>
              </w:rPr>
              <w:t>5</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488</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w:t>
            </w:r>
          </w:p>
        </w:tc>
        <w:tc>
          <w:tcPr>
            <w:tcW w:w="533" w:type="dxa"/>
            <w:tcMar>
              <w:left w:w="28"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kern w:val="0"/>
              </w:rPr>
            </w:pPr>
          </w:p>
          <w:p>
            <w:pPr>
              <w:pStyle w:val="13"/>
              <w:rPr>
                <w:rFonts w:ascii="Calibri" w:hAnsi="Calibri" w:cs="Times New Roman"/>
                <w:kern w:val="0"/>
              </w:rPr>
            </w:pPr>
            <w:r>
              <w:rPr>
                <w:rFonts w:hint="eastAsia" w:ascii="Calibri" w:hAnsi="Calibri" w:cs="Times New Roman"/>
                <w:kern w:val="0"/>
              </w:rPr>
              <w:t>专</w:t>
            </w:r>
          </w:p>
          <w:p>
            <w:pPr>
              <w:pStyle w:val="13"/>
              <w:rPr>
                <w:rFonts w:ascii="Calibri" w:hAnsi="Calibri" w:cs="Times New Roman"/>
                <w:kern w:val="0"/>
              </w:rPr>
            </w:pPr>
            <w:r>
              <w:rPr>
                <w:rFonts w:hint="eastAsia" w:ascii="Calibri" w:hAnsi="Calibri" w:cs="Times New Roman"/>
                <w:kern w:val="0"/>
              </w:rPr>
              <w:t>业</w:t>
            </w:r>
          </w:p>
          <w:p>
            <w:pPr>
              <w:pStyle w:val="13"/>
              <w:rPr>
                <w:rFonts w:ascii="Calibri" w:hAnsi="Calibri" w:cs="Times New Roman"/>
                <w:kern w:val="0"/>
              </w:rPr>
            </w:pPr>
            <w:r>
              <w:rPr>
                <w:rFonts w:hint="eastAsia" w:ascii="Calibri" w:hAnsi="Calibri" w:cs="Times New Roman"/>
                <w:kern w:val="0"/>
              </w:rPr>
              <w:t>核</w:t>
            </w:r>
          </w:p>
          <w:p>
            <w:pPr>
              <w:pStyle w:val="13"/>
              <w:rPr>
                <w:rFonts w:ascii="Calibri" w:hAnsi="Calibri" w:cs="Times New Roman"/>
                <w:kern w:val="0"/>
              </w:rPr>
            </w:pPr>
            <w:r>
              <w:rPr>
                <w:rFonts w:hint="eastAsia" w:ascii="Calibri" w:hAnsi="Calibri" w:cs="Times New Roman"/>
                <w:kern w:val="0"/>
              </w:rPr>
              <w:t>心</w:t>
            </w:r>
          </w:p>
          <w:p>
            <w:pPr>
              <w:pStyle w:val="13"/>
              <w:rPr>
                <w:rFonts w:ascii="宋体" w:hAnsi="宋体" w:cs="Times New Roman"/>
                <w:kern w:val="0"/>
              </w:rPr>
            </w:pPr>
            <w:r>
              <w:rPr>
                <w:rFonts w:hint="eastAsia" w:ascii="Calibri" w:hAnsi="Calibri" w:cs="Times New Roman"/>
                <w:kern w:val="0"/>
              </w:rPr>
              <w:t>课</w:t>
            </w: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08065327</w:t>
            </w: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kern w:val="0"/>
              </w:rPr>
              <w:t>计算机组成原理</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4</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08065107</w:t>
            </w: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kern w:val="0"/>
              </w:rPr>
              <w:t>数据库原理</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ascii="Calibri" w:hAnsi="Calibri" w:cs="Times New Roman"/>
                <w:kern w:val="0"/>
              </w:rPr>
              <w:t>4</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000000" w:themeColor="text1"/>
                <w:kern w:val="0"/>
                <w:highlight w:val="yellow"/>
                <w14:textFill>
                  <w14:solidFill>
                    <w14:schemeClr w14:val="tx1"/>
                  </w14:solidFill>
                </w14:textFill>
              </w:rPr>
            </w:pPr>
          </w:p>
        </w:tc>
        <w:tc>
          <w:tcPr>
            <w:tcW w:w="2635" w:type="dxa"/>
            <w:shd w:val="clear" w:color="auto" w:fill="auto"/>
            <w:tcMar>
              <w:left w:w="28" w:type="dxa"/>
            </w:tcMar>
            <w:vAlign w:val="center"/>
          </w:tcPr>
          <w:p>
            <w:pPr>
              <w:pStyle w:val="12"/>
              <w:rPr>
                <w:rFonts w:ascii="Calibri" w:hAnsi="Calibri" w:cs="Times New Roman"/>
                <w:color w:val="000000" w:themeColor="text1"/>
                <w:kern w:val="0"/>
                <w:highlight w:val="yellow"/>
                <w14:textFill>
                  <w14:solidFill>
                    <w14:schemeClr w14:val="tx1"/>
                  </w14:solidFill>
                </w14:textFill>
              </w:rPr>
            </w:pPr>
            <w:r>
              <w:rPr>
                <w:rFonts w:hint="eastAsia" w:ascii="Calibri" w:hAnsi="Calibri" w:cs="Times New Roman"/>
                <w:color w:val="000000" w:themeColor="text1"/>
                <w:kern w:val="0"/>
                <w:highlight w:val="yellow"/>
                <w14:textFill>
                  <w14:solidFill>
                    <w14:schemeClr w14:val="tx1"/>
                  </w14:solidFill>
                </w14:textFill>
              </w:rPr>
              <w:t>Python程序设计</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highlight w:val="yellow"/>
                <w14:textFill>
                  <w14:solidFill>
                    <w14:schemeClr w14:val="tx1"/>
                  </w14:solidFill>
                </w14:textFill>
              </w:rPr>
            </w:pPr>
            <w:r>
              <w:rPr>
                <w:rFonts w:ascii="Calibri" w:hAnsi="Calibri" w:cs="Times New Roman"/>
                <w:color w:val="000000" w:themeColor="text1"/>
                <w:kern w:val="0"/>
                <w:highlight w:val="yellow"/>
                <w14:textFill>
                  <w14:solidFill>
                    <w14:schemeClr w14:val="tx1"/>
                  </w14:solidFill>
                </w14:textFill>
              </w:rPr>
              <w:t>3</w:t>
            </w:r>
            <w:r>
              <w:rPr>
                <w:rFonts w:hint="eastAsia" w:ascii="Calibri" w:hAnsi="Calibri" w:cs="Times New Roman"/>
                <w:color w:val="000000" w:themeColor="text1"/>
                <w:kern w:val="0"/>
                <w:highlight w:val="yellow"/>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highlight w:val="yellow"/>
                <w14:textFill>
                  <w14:solidFill>
                    <w14:schemeClr w14:val="tx1"/>
                  </w14:solidFill>
                </w14:textFill>
              </w:rPr>
            </w:pPr>
            <w:r>
              <w:rPr>
                <w:rFonts w:ascii="Calibri" w:hAnsi="Calibri" w:cs="Times New Roman"/>
                <w:color w:val="000000" w:themeColor="text1"/>
                <w:kern w:val="0"/>
                <w:highlight w:val="yellow"/>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highlight w:val="yellow"/>
                <w14:textFill>
                  <w14:solidFill>
                    <w14:schemeClr w14:val="tx1"/>
                  </w14:solidFill>
                </w14:textFill>
              </w:rPr>
            </w:pPr>
            <w:r>
              <w:rPr>
                <w:rFonts w:hint="eastAsia" w:ascii="Calibri" w:hAnsi="Calibri" w:cs="Times New Roman"/>
                <w:color w:val="000000" w:themeColor="text1"/>
                <w:kern w:val="0"/>
                <w:highlight w:val="yellow"/>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highlight w:val="yellow"/>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highlight w:val="yellow"/>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highlight w:val="yellow"/>
                <w14:textFill>
                  <w14:solidFill>
                    <w14:schemeClr w14:val="tx1"/>
                  </w14:solidFill>
                </w14:textFill>
              </w:rPr>
            </w:pPr>
            <w:r>
              <w:rPr>
                <w:rFonts w:ascii="Calibri" w:hAnsi="Calibri" w:cs="Times New Roman"/>
                <w:color w:val="000000" w:themeColor="text1"/>
                <w:kern w:val="0"/>
                <w:highlight w:val="yellow"/>
                <w14:textFill>
                  <w14:solidFill>
                    <w14:schemeClr w14:val="tx1"/>
                  </w14:solidFill>
                </w14:textFill>
              </w:rPr>
              <w:t>3</w:t>
            </w:r>
          </w:p>
        </w:tc>
        <w:tc>
          <w:tcPr>
            <w:tcW w:w="533" w:type="dxa"/>
            <w:tcMar>
              <w:left w:w="28" w:type="dxa"/>
            </w:tcMar>
            <w:vAlign w:val="center"/>
          </w:tcPr>
          <w:p>
            <w:pPr>
              <w:pStyle w:val="14"/>
              <w:rPr>
                <w:rFonts w:ascii="Calibri" w:hAnsi="Calibri" w:cs="Times New Roman"/>
                <w:color w:val="000000" w:themeColor="text1"/>
                <w:kern w:val="0"/>
                <w:highlight w:val="yellow"/>
                <w14:textFill>
                  <w14:solidFill>
                    <w14:schemeClr w14:val="tx1"/>
                  </w14:solidFill>
                </w14:textFill>
              </w:rPr>
            </w:pPr>
            <w:r>
              <w:rPr>
                <w:rFonts w:hint="eastAsia" w:ascii="Calibri" w:hAnsi="Calibri" w:cs="Times New Roman"/>
                <w:color w:val="000000" w:themeColor="text1"/>
                <w:kern w:val="0"/>
                <w:highlight w:val="yellow"/>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highlight w:val="yellow"/>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机器学习</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64</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ascii="Calibri" w:hAnsi="Calibri" w:cs="Times New Roman"/>
                <w:color w:val="FF0000"/>
                <w:kern w:val="0"/>
              </w:rPr>
              <w:t>4</w:t>
            </w: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神经网络与深度学习</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64</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ascii="Calibri" w:hAnsi="Calibri" w:cs="Times New Roman"/>
                <w:color w:val="FF0000"/>
                <w:kern w:val="0"/>
              </w:rPr>
              <w:t>5</w:t>
            </w: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机器视觉算法与应用</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64</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32</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5</w:t>
            </w: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自然语言处理</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48</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r>
              <w:rPr>
                <w:rFonts w:ascii="Calibri" w:hAnsi="Calibri" w:cs="Times New Roman"/>
                <w:color w:val="FF0000"/>
                <w:kern w:val="0"/>
              </w:rPr>
              <w:t>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ascii="Calibri" w:hAnsi="Calibri" w:cs="Times New Roman"/>
                <w:color w:val="FF0000"/>
                <w:kern w:val="0"/>
              </w:rPr>
              <w:t>5</w:t>
            </w: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分布式高性能计算编程</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48</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r>
              <w:rPr>
                <w:rFonts w:ascii="Calibri" w:hAnsi="Calibri" w:cs="Times New Roman"/>
                <w:color w:val="FF0000"/>
                <w:kern w:val="0"/>
              </w:rPr>
              <w:t>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6</w:t>
            </w:r>
          </w:p>
        </w:tc>
        <w:tc>
          <w:tcPr>
            <w:tcW w:w="533" w:type="dxa"/>
            <w:tcMar>
              <w:left w:w="28" w:type="dxa"/>
            </w:tcMa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3702" w:type="dxa"/>
            <w:gridSpan w:val="2"/>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小计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w:t>
            </w:r>
            <w:r>
              <w:rPr>
                <w:rFonts w:ascii="Calibri" w:hAnsi="Calibri" w:cs="Times New Roman"/>
                <w:kern w:val="0"/>
              </w:rPr>
              <w:t>7</w:t>
            </w:r>
            <w:r>
              <w:rPr>
                <w:rFonts w:hint="eastAsia" w:ascii="Calibri" w:hAnsi="Calibri" w:cs="Times New Roman"/>
                <w:kern w:val="0"/>
              </w:rPr>
              <w:t>.</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432</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144</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w:t>
            </w:r>
          </w:p>
        </w:tc>
        <w:tc>
          <w:tcPr>
            <w:tcW w:w="533" w:type="dxa"/>
            <w:tcMar>
              <w:left w:w="28"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p>
        </w:tc>
        <w:tc>
          <w:tcPr>
            <w:tcW w:w="502" w:type="dxa"/>
            <w:tcMar>
              <w:left w:w="28" w:type="dxa"/>
            </w:tcMar>
            <w:vAlign w:val="center"/>
          </w:tcPr>
          <w:p>
            <w:pPr>
              <w:pStyle w:val="14"/>
              <w:rPr>
                <w:rFonts w:ascii="Calibri" w:hAnsi="Calibri" w:cs="Times New Roman"/>
                <w:kern w:val="0"/>
              </w:rPr>
            </w:pPr>
          </w:p>
        </w:tc>
      </w:tr>
    </w:tbl>
    <w:p>
      <w:pPr>
        <w:bidi w:val="0"/>
      </w:pPr>
      <w:r>
        <w:br w:type="page"/>
      </w:r>
    </w:p>
    <w:tbl>
      <w:tblPr>
        <w:tblStyle w:val="16"/>
        <w:tblW w:w="8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7"/>
        <w:gridCol w:w="1067"/>
        <w:gridCol w:w="2635"/>
        <w:gridCol w:w="627"/>
        <w:gridCol w:w="721"/>
        <w:gridCol w:w="533"/>
        <w:gridCol w:w="533"/>
        <w:gridCol w:w="533"/>
        <w:gridCol w:w="533"/>
        <w:gridCol w:w="533"/>
        <w:gridCol w:w="454"/>
        <w:gridCol w:w="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w:t>
            </w:r>
          </w:p>
          <w:p>
            <w:pPr>
              <w:pStyle w:val="13"/>
              <w:rPr>
                <w:rFonts w:ascii="Calibri" w:hAnsi="Calibri" w:cs="Times New Roman"/>
                <w:kern w:val="0"/>
              </w:rPr>
            </w:pPr>
            <w:r>
              <w:rPr>
                <w:rFonts w:hint="eastAsia" w:ascii="宋体" w:hAnsi="宋体" w:cs="宋体"/>
                <w:kern w:val="0"/>
              </w:rPr>
              <w:t>性</w:t>
            </w:r>
            <w:r>
              <w:rPr>
                <w:rFonts w:hint="eastAsia" w:ascii="Calibri" w:hAnsi="Calibri" w:cs="Times New Roman"/>
                <w:kern w:val="0"/>
              </w:rPr>
              <w:t>质</w:t>
            </w:r>
          </w:p>
        </w:tc>
        <w:tc>
          <w:tcPr>
            <w:tcW w:w="1067"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课程代码</w:t>
            </w:r>
          </w:p>
        </w:tc>
        <w:tc>
          <w:tcPr>
            <w:tcW w:w="2635"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课程名称</w:t>
            </w:r>
          </w:p>
        </w:tc>
        <w:tc>
          <w:tcPr>
            <w:tcW w:w="627"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分</w:t>
            </w:r>
          </w:p>
        </w:tc>
        <w:tc>
          <w:tcPr>
            <w:tcW w:w="721"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总学时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实</w:t>
            </w:r>
            <w:r>
              <w:rPr>
                <w:rFonts w:hint="eastAsia" w:ascii="Calibri" w:hAnsi="Calibri" w:cs="Times New Roman"/>
                <w:kern w:val="0"/>
              </w:rPr>
              <w:t>验</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实</w:t>
            </w:r>
            <w:r>
              <w:rPr>
                <w:rFonts w:hint="eastAsia" w:ascii="Calibri" w:hAnsi="Calibri" w:cs="Times New Roman"/>
                <w:kern w:val="0"/>
              </w:rPr>
              <w:t>践</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上</w:t>
            </w:r>
            <w:r>
              <w:rPr>
                <w:rFonts w:hint="eastAsia" w:ascii="Calibri" w:hAnsi="Calibri" w:cs="Times New Roman"/>
                <w:kern w:val="0"/>
              </w:rPr>
              <w:t>机</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tcMar>
            <w:vAlign w:val="center"/>
          </w:tcPr>
          <w:p>
            <w:pPr>
              <w:pStyle w:val="13"/>
              <w:rPr>
                <w:rFonts w:ascii="Calibri" w:hAnsi="Calibri" w:cs="Times New Roman"/>
                <w:kern w:val="0"/>
              </w:rPr>
            </w:pPr>
            <w:r>
              <w:rPr>
                <w:rFonts w:hint="eastAsia" w:ascii="宋体" w:hAnsi="宋体" w:cs="宋体"/>
                <w:kern w:val="0"/>
              </w:rPr>
              <w:t>开</w:t>
            </w:r>
            <w:r>
              <w:rPr>
                <w:rFonts w:hint="eastAsia" w:ascii="Calibri" w:hAnsi="Calibri" w:cs="Times New Roman"/>
                <w:kern w:val="0"/>
              </w:rPr>
              <w:t>课</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期</w:t>
            </w:r>
          </w:p>
        </w:tc>
        <w:tc>
          <w:tcPr>
            <w:tcW w:w="533" w:type="dxa"/>
            <w:tcMar>
              <w:left w:w="28" w:type="dxa"/>
            </w:tcMar>
            <w:vAlign w:val="center"/>
          </w:tcPr>
          <w:p>
            <w:pPr>
              <w:pStyle w:val="13"/>
              <w:rPr>
                <w:rFonts w:ascii="Calibri" w:hAnsi="Calibri" w:cs="Times New Roman"/>
                <w:kern w:val="0"/>
              </w:rPr>
            </w:pPr>
            <w:r>
              <w:rPr>
                <w:rFonts w:hint="eastAsia" w:ascii="宋体" w:hAnsi="宋体" w:cs="宋体"/>
                <w:kern w:val="0"/>
              </w:rPr>
              <w:t>考</w:t>
            </w:r>
            <w:r>
              <w:rPr>
                <w:rFonts w:hint="eastAsia" w:ascii="Calibri" w:hAnsi="Calibri" w:cs="Times New Roman"/>
                <w:kern w:val="0"/>
              </w:rPr>
              <w:t>核</w:t>
            </w:r>
          </w:p>
          <w:p>
            <w:pPr>
              <w:pStyle w:val="13"/>
              <w:rPr>
                <w:rFonts w:ascii="Calibri" w:hAnsi="Calibri" w:cs="Times New Roman"/>
                <w:kern w:val="0"/>
              </w:rPr>
            </w:pPr>
            <w:r>
              <w:rPr>
                <w:rFonts w:hint="eastAsia" w:ascii="宋体" w:hAnsi="宋体" w:cs="宋体"/>
                <w:kern w:val="0"/>
              </w:rPr>
              <w:t>方</w:t>
            </w:r>
            <w:r>
              <w:rPr>
                <w:rFonts w:hint="eastAsia" w:ascii="Calibri" w:hAnsi="Calibri" w:cs="Times New Roman"/>
                <w:kern w:val="0"/>
              </w:rPr>
              <w:t>式</w:t>
            </w:r>
          </w:p>
        </w:tc>
        <w:tc>
          <w:tcPr>
            <w:tcW w:w="454" w:type="dxa"/>
            <w:tcMar>
              <w:left w:w="28" w:type="dxa"/>
            </w:tcMar>
            <w:vAlign w:val="center"/>
          </w:tcPr>
          <w:p>
            <w:pPr>
              <w:pStyle w:val="13"/>
              <w:rPr>
                <w:rFonts w:ascii="Calibri" w:hAnsi="Calibri" w:cs="Times New Roman"/>
                <w:kern w:val="0"/>
              </w:rPr>
            </w:pPr>
            <w:r>
              <w:rPr>
                <w:rFonts w:hint="eastAsia" w:ascii="宋体" w:hAnsi="宋体" w:cs="宋体"/>
                <w:kern w:val="0"/>
              </w:rPr>
              <w:t>备</w:t>
            </w:r>
            <w:r>
              <w:rPr>
                <w:rFonts w:hint="eastAsia" w:ascii="Calibri" w:hAnsi="Calibri" w:cs="Times New Roman"/>
                <w:kern w:val="0"/>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restart"/>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专</w:t>
            </w:r>
          </w:p>
          <w:p>
            <w:pPr>
              <w:pStyle w:val="13"/>
              <w:rPr>
                <w:rFonts w:ascii="Calibri" w:hAnsi="Calibri" w:cs="Times New Roman"/>
                <w:kern w:val="0"/>
              </w:rPr>
            </w:pPr>
            <w:r>
              <w:rPr>
                <w:rFonts w:hint="eastAsia" w:ascii="Calibri" w:hAnsi="Calibri" w:cs="Times New Roman"/>
                <w:kern w:val="0"/>
              </w:rPr>
              <w:t>业</w:t>
            </w:r>
          </w:p>
          <w:p>
            <w:pPr>
              <w:pStyle w:val="13"/>
              <w:rPr>
                <w:rFonts w:ascii="Calibri" w:hAnsi="Calibri" w:cs="Times New Roman"/>
                <w:kern w:val="0"/>
              </w:rPr>
            </w:pPr>
            <w:r>
              <w:rPr>
                <w:rFonts w:hint="eastAsia" w:ascii="Calibri" w:hAnsi="Calibri" w:cs="Times New Roman"/>
                <w:kern w:val="0"/>
              </w:rPr>
              <w:t>选</w:t>
            </w:r>
          </w:p>
          <w:p>
            <w:pPr>
              <w:pStyle w:val="13"/>
              <w:rPr>
                <w:rFonts w:ascii="Calibri" w:hAnsi="Calibri" w:cs="Times New Roman"/>
                <w:kern w:val="0"/>
              </w:rPr>
            </w:pPr>
            <w:r>
              <w:rPr>
                <w:rFonts w:hint="eastAsia" w:ascii="Calibri" w:hAnsi="Calibri" w:cs="Times New Roman"/>
                <w:kern w:val="0"/>
              </w:rPr>
              <w:t>修</w:t>
            </w:r>
          </w:p>
          <w:p>
            <w:pPr>
              <w:pStyle w:val="13"/>
              <w:rPr>
                <w:rFonts w:ascii="Calibri" w:hAnsi="Calibri" w:cs="Times New Roman"/>
                <w:kern w:val="0"/>
              </w:rPr>
            </w:pPr>
            <w:r>
              <w:rPr>
                <w:rFonts w:hint="eastAsia" w:ascii="Calibri" w:hAnsi="Calibri" w:cs="Times New Roman"/>
                <w:kern w:val="0"/>
              </w:rPr>
              <w:t>课</w:t>
            </w:r>
          </w:p>
          <w:p>
            <w:pPr>
              <w:pStyle w:val="13"/>
              <w:rPr>
                <w:rFonts w:ascii="Calibri" w:hAnsi="Calibri" w:cs="Times New Roman"/>
                <w:kern w:val="0"/>
              </w:rPr>
            </w:pPr>
            <w:r>
              <w:rPr>
                <w:rFonts w:hint="eastAsia" w:ascii="Calibri" w:hAnsi="Calibri" w:cs="Times New Roman"/>
                <w:kern w:val="0"/>
              </w:rPr>
              <w:t>程</w:t>
            </w: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08101101</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专业英语</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454"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08065111</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编译原理</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w:t>
            </w:r>
            <w:r>
              <w:rPr>
                <w:rFonts w:ascii="Calibri" w:hAnsi="Calibri" w:cs="Times New Roman"/>
                <w:kern w:val="0"/>
              </w:rPr>
              <w:t>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3" w:type="dxa"/>
            <w:tcMar>
              <w:left w:w="28" w:type="dxa"/>
            </w:tcMar>
          </w:tcPr>
          <w:p>
            <w:pPr>
              <w:pStyle w:val="14"/>
              <w:rPr>
                <w:rFonts w:ascii="Calibri" w:hAnsi="Calibri" w:cs="Times New Roman"/>
                <w:kern w:val="0"/>
              </w:rPr>
            </w:pPr>
            <w:r>
              <w:rPr>
                <w:rFonts w:hint="eastAsia" w:ascii="Calibri" w:hAnsi="Calibri" w:cs="Times New Roman"/>
                <w:kern w:val="0"/>
              </w:rPr>
              <w:t>考试</w:t>
            </w:r>
          </w:p>
        </w:tc>
        <w:tc>
          <w:tcPr>
            <w:tcW w:w="454"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Python</w:t>
            </w:r>
            <w:r>
              <w:rPr>
                <w:rFonts w:ascii="Calibri" w:hAnsi="Calibri" w:cs="Times New Roman"/>
                <w:color w:val="FF0000"/>
                <w:kern w:val="0"/>
              </w:rPr>
              <w:t xml:space="preserve"> </w:t>
            </w:r>
            <w:r>
              <w:rPr>
                <w:rFonts w:hint="eastAsia" w:ascii="Calibri" w:hAnsi="Calibri" w:cs="Times New Roman"/>
                <w:color w:val="FF0000"/>
                <w:kern w:val="0"/>
              </w:rPr>
              <w:t>Web程序开发</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48</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r>
              <w:rPr>
                <w:rFonts w:ascii="Calibri" w:hAnsi="Calibri" w:cs="Times New Roman"/>
                <w:color w:val="FF0000"/>
                <w:kern w:val="0"/>
              </w:rPr>
              <w:t>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hint="eastAsia" w:ascii="Calibri" w:hAnsi="Calibri" w:eastAsia="宋体" w:cs="Times New Roman"/>
                <w:color w:val="FF0000"/>
                <w:kern w:val="0"/>
                <w:lang w:eastAsia="zh-CN"/>
              </w:rPr>
            </w:pPr>
            <w:r>
              <w:rPr>
                <w:rFonts w:hint="eastAsia" w:ascii="Calibri" w:hAnsi="Calibri" w:cs="Times New Roman"/>
                <w:color w:val="FF0000"/>
                <w:kern w:val="0"/>
                <w:lang w:val="en-US" w:eastAsia="zh-CN"/>
              </w:rPr>
              <w:t>5</w:t>
            </w:r>
          </w:p>
        </w:tc>
        <w:tc>
          <w:tcPr>
            <w:tcW w:w="533" w:type="dxa"/>
            <w:tcMar>
              <w:left w:w="28" w:type="dxa"/>
            </w:tcMa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454"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企业限选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数据采集与爬虫</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48</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r>
              <w:rPr>
                <w:rFonts w:ascii="Calibri" w:hAnsi="Calibri" w:cs="Times New Roman"/>
                <w:color w:val="FF0000"/>
                <w:kern w:val="0"/>
              </w:rPr>
              <w:t>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4</w:t>
            </w:r>
          </w:p>
        </w:tc>
        <w:tc>
          <w:tcPr>
            <w:tcW w:w="533" w:type="dxa"/>
            <w:tcMar>
              <w:left w:w="28" w:type="dxa"/>
            </w:tcMa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454"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p>
            <w:pPr>
              <w:pStyle w:val="14"/>
              <w:rPr>
                <w:rFonts w:ascii="Calibri" w:hAnsi="Calibri" w:cs="Times New Roman"/>
                <w:color w:val="FF0000"/>
                <w:kern w:val="0"/>
              </w:rPr>
            </w:pPr>
            <w:r>
              <w:rPr>
                <w:rFonts w:hint="eastAsia" w:ascii="Calibri" w:hAnsi="Calibri" w:cs="Times New Roman"/>
                <w:color w:val="FF0000"/>
                <w:kern w:val="0"/>
              </w:rPr>
              <w:t>限选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数据处理与可视化</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48</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r>
              <w:rPr>
                <w:rFonts w:ascii="Calibri" w:hAnsi="Calibri" w:cs="Times New Roman"/>
                <w:color w:val="FF0000"/>
                <w:kern w:val="0"/>
              </w:rPr>
              <w:t>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4</w:t>
            </w:r>
          </w:p>
        </w:tc>
        <w:tc>
          <w:tcPr>
            <w:tcW w:w="533" w:type="dxa"/>
            <w:tcMar>
              <w:left w:w="28" w:type="dxa"/>
            </w:tcMa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454"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p>
            <w:pPr>
              <w:pStyle w:val="14"/>
              <w:rPr>
                <w:rFonts w:ascii="Calibri" w:hAnsi="Calibri" w:cs="Times New Roman"/>
                <w:color w:val="FF0000"/>
                <w:kern w:val="0"/>
              </w:rPr>
            </w:pPr>
            <w:r>
              <w:rPr>
                <w:rFonts w:hint="eastAsia" w:ascii="Calibri" w:hAnsi="Calibri" w:cs="Times New Roman"/>
                <w:color w:val="FF0000"/>
                <w:kern w:val="0"/>
              </w:rPr>
              <w:t>限选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FF0000"/>
                <w:kern w:val="0"/>
              </w:rPr>
            </w:pPr>
          </w:p>
        </w:tc>
        <w:tc>
          <w:tcPr>
            <w:tcW w:w="2635" w:type="dxa"/>
            <w:shd w:val="clear" w:color="auto" w:fill="auto"/>
            <w:tcMar>
              <w:left w:w="28" w:type="dxa"/>
            </w:tcMar>
            <w:vAlign w:val="center"/>
          </w:tcPr>
          <w:p>
            <w:pPr>
              <w:pStyle w:val="12"/>
              <w:rPr>
                <w:rFonts w:ascii="Calibri" w:hAnsi="Calibri" w:cs="Times New Roman"/>
                <w:color w:val="FF0000"/>
                <w:kern w:val="0"/>
              </w:rPr>
            </w:pPr>
            <w:r>
              <w:rPr>
                <w:rFonts w:hint="eastAsia" w:ascii="Calibri" w:hAnsi="Calibri" w:cs="Times New Roman"/>
                <w:color w:val="FF0000"/>
                <w:kern w:val="0"/>
              </w:rPr>
              <w:t>金融系统应用</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3.0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48</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rPr>
              <w:t>1</w:t>
            </w:r>
            <w:r>
              <w:rPr>
                <w:rFonts w:ascii="Calibri" w:hAnsi="Calibri" w:cs="Times New Roman"/>
                <w:color w:val="FF0000"/>
                <w:kern w:val="0"/>
              </w:rPr>
              <w:t>6</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ascii="Calibri" w:hAnsi="Calibri" w:cs="Times New Roman"/>
                <w:color w:val="FF0000"/>
                <w:kern w:val="0"/>
              </w:rPr>
              <w:t>6</w:t>
            </w:r>
          </w:p>
        </w:tc>
        <w:tc>
          <w:tcPr>
            <w:tcW w:w="533" w:type="dxa"/>
            <w:tcMar>
              <w:left w:w="28" w:type="dxa"/>
            </w:tcMar>
          </w:tcPr>
          <w:p>
            <w:pPr>
              <w:pStyle w:val="14"/>
              <w:rPr>
                <w:rFonts w:ascii="Calibri" w:hAnsi="Calibri" w:cs="Times New Roman"/>
                <w:color w:val="FF0000"/>
                <w:kern w:val="0"/>
              </w:rPr>
            </w:pPr>
            <w:r>
              <w:rPr>
                <w:rFonts w:hint="eastAsia" w:ascii="Calibri" w:hAnsi="Calibri" w:cs="Times New Roman"/>
                <w:color w:val="FF0000"/>
                <w:kern w:val="0"/>
              </w:rPr>
              <w:t>考试</w:t>
            </w:r>
          </w:p>
        </w:tc>
        <w:tc>
          <w:tcPr>
            <w:tcW w:w="454"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p>
            <w:pPr>
              <w:pStyle w:val="14"/>
              <w:rPr>
                <w:rFonts w:ascii="Calibri" w:hAnsi="Calibri" w:cs="Times New Roman"/>
                <w:color w:val="FF0000"/>
                <w:kern w:val="0"/>
              </w:rPr>
            </w:pPr>
            <w:r>
              <w:rPr>
                <w:rFonts w:hint="eastAsia" w:ascii="Calibri" w:hAnsi="Calibri" w:cs="Times New Roman"/>
                <w:color w:val="FF0000"/>
                <w:kern w:val="0"/>
              </w:rPr>
              <w:t>限选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w:t>
            </w:r>
            <w:r>
              <w:rPr>
                <w:rFonts w:hint="eastAsia" w:ascii="Calibri" w:hAnsi="Calibri" w:cs="Times New Roman"/>
                <w:color w:val="000000" w:themeColor="text1"/>
                <w:kern w:val="0"/>
                <w14:textFill>
                  <w14:solidFill>
                    <w14:schemeClr w14:val="tx1"/>
                  </w14:solidFill>
                </w14:textFill>
              </w:rPr>
              <w:t>391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计算机图形学</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g0400066</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Java高级编程</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w:t>
            </w:r>
            <w:r>
              <w:rPr>
                <w:rFonts w:hint="eastAsia" w:ascii="Calibri" w:hAnsi="Calibri" w:cs="Times New Roman"/>
                <w:color w:val="000000" w:themeColor="text1"/>
                <w:kern w:val="0"/>
                <w14:textFill>
                  <w14:solidFill>
                    <w14:schemeClr w14:val="tx1"/>
                  </w14:solidFill>
                </w14:textFill>
              </w:rPr>
              <w:t>101105</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工程经济学</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08065171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区块链技术</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ind w:firstLine="0" w:firstLineChars="0"/>
              <w:rPr>
                <w:rFonts w:hint="eastAsia" w:ascii="Calibri" w:hAnsi="Calibri" w:cs="Times New Roman"/>
                <w:color w:val="000000" w:themeColor="text1"/>
                <w:kern w:val="0"/>
                <w14:textFill>
                  <w14:solidFill>
                    <w14:schemeClr w14:val="tx1"/>
                  </w14:solidFill>
                </w14:textFill>
              </w:rPr>
            </w:pPr>
            <w:r>
              <w:rPr>
                <w:rFonts w:hint="default" w:ascii="Calibri" w:hAnsi="Calibri" w:eastAsia="宋体" w:cs="Times New Roman"/>
                <w:color w:val="000000" w:themeColor="text1"/>
                <w:kern w:val="0"/>
                <w:sz w:val="21"/>
                <w:szCs w:val="21"/>
                <w:lang w:val="en-US" w:eastAsia="zh-CN" w:bidi="ar-SA"/>
                <w14:textFill>
                  <w14:solidFill>
                    <w14:schemeClr w14:val="tx1"/>
                  </w14:solidFill>
                </w14:textFill>
              </w:rPr>
              <w:t>08065170</w:t>
            </w:r>
          </w:p>
        </w:tc>
        <w:tc>
          <w:tcPr>
            <w:tcW w:w="2635" w:type="dxa"/>
            <w:shd w:val="clear" w:color="auto" w:fill="auto"/>
            <w:tcMar>
              <w:left w:w="28" w:type="dxa"/>
            </w:tcMar>
            <w:vAlign w:val="center"/>
          </w:tcPr>
          <w:p>
            <w:pPr>
              <w:pStyle w:val="12"/>
              <w:ind w:firstLine="0" w:firstLineChars="0"/>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大数据技术</w:t>
            </w:r>
          </w:p>
        </w:tc>
        <w:tc>
          <w:tcPr>
            <w:tcW w:w="627" w:type="dxa"/>
            <w:shd w:val="clear" w:color="auto" w:fill="auto"/>
            <w:tcMar>
              <w:left w:w="28" w:type="dxa"/>
              <w:right w:w="0" w:type="dxa"/>
            </w:tcMar>
            <w:vAlign w:val="center"/>
          </w:tcPr>
          <w:p>
            <w:pPr>
              <w:pStyle w:val="14"/>
              <w:ind w:firstLine="0" w:firstLineChars="0"/>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ind w:firstLine="0" w:firstLineChars="0"/>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hint="eastAsia"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5</w:t>
            </w:r>
          </w:p>
        </w:tc>
        <w:tc>
          <w:tcPr>
            <w:tcW w:w="533" w:type="dxa"/>
            <w:tcMar>
              <w:left w:w="28" w:type="dxa"/>
            </w:tcMar>
          </w:tcPr>
          <w:p>
            <w:pPr>
              <w:pStyle w:val="14"/>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jc w:val="center"/>
              <w:rPr>
                <w:rFonts w:hint="eastAsia"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tcMar>
            <w:vAlign w:val="center"/>
          </w:tcPr>
          <w:p>
            <w:pPr>
              <w:pStyle w:val="12"/>
              <w:ind w:firstLine="0" w:firstLineChars="0"/>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NoSQL数据库</w:t>
            </w:r>
          </w:p>
        </w:tc>
        <w:tc>
          <w:tcPr>
            <w:tcW w:w="627" w:type="dxa"/>
            <w:shd w:val="clear" w:color="auto" w:fill="auto"/>
            <w:tcMar>
              <w:left w:w="28" w:type="dxa"/>
              <w:right w:w="0" w:type="dxa"/>
            </w:tcMar>
            <w:vAlign w:val="center"/>
          </w:tcPr>
          <w:p>
            <w:pPr>
              <w:pStyle w:val="14"/>
              <w:ind w:firstLine="0" w:firstLineChars="0"/>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ind w:firstLine="0" w:firstLineChars="0"/>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hint="eastAsia"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4</w:t>
            </w:r>
          </w:p>
        </w:tc>
        <w:tc>
          <w:tcPr>
            <w:tcW w:w="533" w:type="dxa"/>
            <w:tcMar>
              <w:left w:w="28" w:type="dxa"/>
            </w:tcMar>
          </w:tcPr>
          <w:p>
            <w:pPr>
              <w:pStyle w:val="14"/>
              <w:rPr>
                <w:rFonts w:hint="eastAsia"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ind w:firstLine="0" w:firstLineChars="0"/>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08065171</w:t>
            </w:r>
          </w:p>
        </w:tc>
        <w:tc>
          <w:tcPr>
            <w:tcW w:w="2635" w:type="dxa"/>
            <w:shd w:val="clear" w:color="auto" w:fill="auto"/>
            <w:tcMar>
              <w:left w:w="28" w:type="dxa"/>
            </w:tcMar>
            <w:vAlign w:val="center"/>
          </w:tcPr>
          <w:p>
            <w:pPr>
              <w:pStyle w:val="12"/>
              <w:ind w:firstLine="0" w:firstLineChars="0"/>
              <w:rPr>
                <w:rFonts w:hint="eastAsia" w:ascii="Calibri" w:hAnsi="Calibri" w:eastAsia="宋体" w:cs="Times New Roman"/>
                <w:b w:val="0"/>
                <w:color w:val="000000" w:themeColor="text1"/>
                <w:kern w:val="0"/>
                <w:sz w:val="21"/>
                <w:szCs w:val="21"/>
                <w:lang w:val="en-US" w:eastAsia="zh-CN" w:bidi="ar-SA"/>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区块链技术</w:t>
            </w:r>
          </w:p>
        </w:tc>
        <w:tc>
          <w:tcPr>
            <w:tcW w:w="627" w:type="dxa"/>
            <w:shd w:val="clear" w:color="auto" w:fill="auto"/>
            <w:tcMar>
              <w:left w:w="28" w:type="dxa"/>
              <w:right w:w="0" w:type="dxa"/>
            </w:tcMar>
            <w:vAlign w:val="center"/>
          </w:tcPr>
          <w:p>
            <w:pPr>
              <w:pStyle w:val="14"/>
              <w:ind w:firstLine="0" w:firstLineChars="0"/>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ind w:firstLine="0" w:firstLineChars="0"/>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ind w:firstLine="0" w:firstLineChars="0"/>
              <w:rPr>
                <w:rFonts w:ascii="Calibri" w:hAnsi="Calibri" w:eastAsia="宋体" w:cs="Times New Roman"/>
                <w:color w:val="000000" w:themeColor="text1"/>
                <w:kern w:val="0"/>
                <w:sz w:val="21"/>
                <w:szCs w:val="21"/>
                <w:lang w:val="en-US" w:eastAsia="zh-CN" w:bidi="ar-SA"/>
                <w14:textFill>
                  <w14:solidFill>
                    <w14:schemeClr w14:val="tx1"/>
                  </w14:solidFill>
                </w14:textFill>
              </w:rPr>
            </w:pPr>
          </w:p>
        </w:tc>
        <w:tc>
          <w:tcPr>
            <w:tcW w:w="533" w:type="dxa"/>
            <w:shd w:val="clear" w:color="auto" w:fill="auto"/>
            <w:tcMar>
              <w:left w:w="28" w:type="dxa"/>
              <w:right w:w="0" w:type="dxa"/>
            </w:tcMar>
            <w:vAlign w:val="center"/>
          </w:tcPr>
          <w:p>
            <w:pPr>
              <w:pStyle w:val="14"/>
              <w:ind w:firstLine="0" w:firstLineChars="0"/>
              <w:rPr>
                <w:rFonts w:ascii="Calibri" w:hAnsi="Calibri" w:eastAsia="宋体" w:cs="Times New Roman"/>
                <w:color w:val="000000" w:themeColor="text1"/>
                <w:kern w:val="0"/>
                <w:sz w:val="21"/>
                <w:szCs w:val="21"/>
                <w:lang w:val="en-US" w:eastAsia="zh-CN" w:bidi="ar-SA"/>
                <w14:textFill>
                  <w14:solidFill>
                    <w14:schemeClr w14:val="tx1"/>
                  </w14:solidFill>
                </w14:textFill>
              </w:rPr>
            </w:pPr>
          </w:p>
        </w:tc>
        <w:tc>
          <w:tcPr>
            <w:tcW w:w="533" w:type="dxa"/>
            <w:shd w:val="clear" w:color="auto" w:fill="auto"/>
            <w:tcMar>
              <w:left w:w="28" w:type="dxa"/>
              <w:right w:w="0" w:type="dxa"/>
            </w:tcMar>
            <w:vAlign w:val="center"/>
          </w:tcPr>
          <w:p>
            <w:pPr>
              <w:pStyle w:val="14"/>
              <w:ind w:firstLine="0" w:firstLineChars="0"/>
              <w:rPr>
                <w:rFonts w:ascii="Calibri" w:hAnsi="Calibri" w:eastAsia="宋体" w:cs="Times New Roman"/>
                <w:color w:val="000000" w:themeColor="text1"/>
                <w:kern w:val="0"/>
                <w:sz w:val="21"/>
                <w:szCs w:val="21"/>
                <w:lang w:val="en-US" w:eastAsia="zh-CN" w:bidi="ar-SA"/>
                <w14:textFill>
                  <w14:solidFill>
                    <w14:schemeClr w14:val="tx1"/>
                  </w14:solidFill>
                </w14:textFill>
              </w:rPr>
            </w:pPr>
          </w:p>
        </w:tc>
        <w:tc>
          <w:tcPr>
            <w:tcW w:w="533" w:type="dxa"/>
            <w:tcMar>
              <w:left w:w="28" w:type="dxa"/>
            </w:tcMar>
            <w:vAlign w:val="center"/>
          </w:tcPr>
          <w:p>
            <w:pPr>
              <w:pStyle w:val="14"/>
              <w:ind w:firstLine="0" w:firstLineChars="0"/>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top"/>
          </w:tcPr>
          <w:p>
            <w:pPr>
              <w:pStyle w:val="14"/>
              <w:ind w:firstLine="0" w:firstLineChars="0"/>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ind w:firstLine="0" w:firstLineChars="0"/>
              <w:rPr>
                <w:rFonts w:ascii="Calibri" w:hAnsi="Calibri" w:eastAsia="宋体" w:cs="Times New Roman"/>
                <w:color w:val="000000" w:themeColor="text1"/>
                <w:kern w:val="0"/>
                <w:sz w:val="21"/>
                <w:szCs w:val="21"/>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05031140</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分布式系统与云计算</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08031206</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软件测试</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g0400089</w:t>
            </w:r>
          </w:p>
        </w:tc>
        <w:tc>
          <w:tcPr>
            <w:tcW w:w="2635" w:type="dxa"/>
            <w:shd w:val="clear" w:color="auto" w:fill="auto"/>
            <w:tcMar>
              <w:left w:w="28" w:type="dxa"/>
            </w:tcMar>
            <w:vAlign w:val="center"/>
          </w:tcPr>
          <w:p>
            <w:pPr>
              <w:pStyle w:val="12"/>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前沿技术选讲</w:t>
            </w:r>
          </w:p>
        </w:tc>
        <w:tc>
          <w:tcPr>
            <w:tcW w:w="62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w:t>
            </w:r>
            <w:r>
              <w:rPr>
                <w:rFonts w:ascii="Calibri" w:hAnsi="Calibri" w:cs="Times New Roman"/>
                <w:bCs/>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7</w:t>
            </w:r>
          </w:p>
        </w:tc>
        <w:tc>
          <w:tcPr>
            <w:tcW w:w="533" w:type="dxa"/>
            <w:tcMar>
              <w:left w:w="28" w:type="dxa"/>
            </w:tcMa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gridAfter w:val="1"/>
          <w:wAfter w:w="13" w:type="dxa"/>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12203105</w:t>
            </w:r>
          </w:p>
        </w:tc>
        <w:tc>
          <w:tcPr>
            <w:tcW w:w="2635" w:type="dxa"/>
            <w:shd w:val="clear" w:color="auto" w:fill="auto"/>
            <w:tcMar>
              <w:left w:w="28" w:type="dxa"/>
            </w:tcMar>
            <w:vAlign w:val="center"/>
          </w:tcPr>
          <w:p>
            <w:pPr>
              <w:pStyle w:val="12"/>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学术论文写作</w:t>
            </w:r>
          </w:p>
        </w:tc>
        <w:tc>
          <w:tcPr>
            <w:tcW w:w="62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7</w:t>
            </w:r>
          </w:p>
        </w:tc>
        <w:tc>
          <w:tcPr>
            <w:tcW w:w="533" w:type="dxa"/>
            <w:tcMar>
              <w:left w:w="28" w:type="dxa"/>
            </w:tcMa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454"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7" w:type="dxa"/>
            <w:vMerge w:val="continue"/>
            <w:tcMar>
              <w:left w:w="28" w:type="dxa"/>
              <w:right w:w="0" w:type="dxa"/>
            </w:tcMar>
            <w:vAlign w:val="center"/>
          </w:tcPr>
          <w:p>
            <w:pPr>
              <w:pStyle w:val="13"/>
              <w:rPr>
                <w:rFonts w:ascii="Calibri" w:hAnsi="Calibri" w:cs="Times New Roman"/>
                <w:kern w:val="0"/>
              </w:rPr>
            </w:pPr>
          </w:p>
        </w:tc>
        <w:tc>
          <w:tcPr>
            <w:tcW w:w="3702" w:type="dxa"/>
            <w:gridSpan w:val="2"/>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小计</w:t>
            </w:r>
          </w:p>
        </w:tc>
        <w:tc>
          <w:tcPr>
            <w:tcW w:w="4480" w:type="dxa"/>
            <w:gridSpan w:val="9"/>
          </w:tcPr>
          <w:p>
            <w:pPr>
              <w:pStyle w:val="14"/>
              <w:rPr>
                <w:rFonts w:ascii="Calibri" w:hAnsi="Calibri" w:cs="Times New Roman"/>
                <w:kern w:val="0"/>
              </w:rPr>
            </w:pPr>
            <w:r>
              <w:rPr>
                <w:rFonts w:hint="eastAsia" w:ascii="Calibri" w:hAnsi="Calibri" w:cs="Times New Roman"/>
                <w:kern w:val="0"/>
              </w:rPr>
              <w:t>最低修读</w:t>
            </w:r>
            <w:r>
              <w:rPr>
                <w:rFonts w:hint="eastAsia" w:ascii="Calibri" w:hAnsi="Calibri" w:cs="Times New Roman"/>
                <w:kern w:val="0"/>
                <w:lang w:val="en-US" w:eastAsia="zh-CN"/>
              </w:rPr>
              <w:t>17</w:t>
            </w:r>
            <w:r>
              <w:rPr>
                <w:rFonts w:hint="eastAsia" w:ascii="Calibri" w:hAnsi="Calibri" w:cs="Times New Roman"/>
                <w:kern w:val="0"/>
              </w:rPr>
              <w:t>学分</w:t>
            </w:r>
          </w:p>
        </w:tc>
      </w:tr>
    </w:tbl>
    <w:p>
      <w:pPr>
        <w:pStyle w:val="44"/>
      </w:pPr>
      <w:r>
        <w:br w:type="page"/>
      </w:r>
      <w:r>
        <w:rPr>
          <w:rFonts w:hint="eastAsia"/>
        </w:rPr>
        <w:t>注：X为专业限选课。</w:t>
      </w:r>
    </w:p>
    <w:p>
      <w:pPr>
        <w:pStyle w:val="3"/>
      </w:pPr>
      <w:r>
        <w:rPr>
          <w:rFonts w:hint="eastAsia"/>
        </w:rPr>
        <w:t>（三）实践类课程</w:t>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67"/>
        <w:gridCol w:w="2635"/>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w:t>
            </w:r>
          </w:p>
          <w:p>
            <w:pPr>
              <w:pStyle w:val="13"/>
              <w:rPr>
                <w:rFonts w:ascii="Calibri" w:hAnsi="Calibri" w:cs="Times New Roman"/>
                <w:kern w:val="0"/>
              </w:rPr>
            </w:pPr>
            <w:r>
              <w:rPr>
                <w:rFonts w:hint="eastAsia" w:ascii="Calibri" w:hAnsi="Calibri" w:cs="Times New Roman"/>
                <w:kern w:val="0"/>
              </w:rPr>
              <w:t>性质</w:t>
            </w:r>
          </w:p>
        </w:tc>
        <w:tc>
          <w:tcPr>
            <w:tcW w:w="1067"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课程代码</w:t>
            </w:r>
          </w:p>
        </w:tc>
        <w:tc>
          <w:tcPr>
            <w:tcW w:w="2635"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课程名称</w:t>
            </w:r>
          </w:p>
        </w:tc>
        <w:tc>
          <w:tcPr>
            <w:tcW w:w="627"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学分</w:t>
            </w:r>
          </w:p>
        </w:tc>
        <w:tc>
          <w:tcPr>
            <w:tcW w:w="721"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总学时</w:t>
            </w:r>
          </w:p>
        </w:tc>
        <w:tc>
          <w:tcPr>
            <w:tcW w:w="533"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实验</w:t>
            </w:r>
          </w:p>
          <w:p>
            <w:pPr>
              <w:pStyle w:val="13"/>
              <w:rPr>
                <w:rFonts w:ascii="Calibri" w:hAnsi="Calibri" w:cs="Times New Roman"/>
                <w:kern w:val="0"/>
              </w:rPr>
            </w:pPr>
            <w:r>
              <w:rPr>
                <w:rFonts w:hint="eastAsia" w:ascii="Calibri" w:hAnsi="Calibri" w:cs="Times New Roman"/>
                <w:kern w:val="0"/>
              </w:rPr>
              <w:t>学时</w:t>
            </w:r>
          </w:p>
        </w:tc>
        <w:tc>
          <w:tcPr>
            <w:tcW w:w="533"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实践</w:t>
            </w:r>
          </w:p>
          <w:p>
            <w:pPr>
              <w:pStyle w:val="13"/>
              <w:rPr>
                <w:rFonts w:ascii="Calibri" w:hAnsi="Calibri" w:cs="Times New Roman"/>
                <w:kern w:val="0"/>
              </w:rPr>
            </w:pPr>
            <w:r>
              <w:rPr>
                <w:rFonts w:hint="eastAsia" w:ascii="Calibri" w:hAnsi="Calibri" w:cs="Times New Roman"/>
                <w:kern w:val="0"/>
              </w:rPr>
              <w:t>学时</w:t>
            </w:r>
          </w:p>
        </w:tc>
        <w:tc>
          <w:tcPr>
            <w:tcW w:w="533"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上机</w:t>
            </w:r>
          </w:p>
          <w:p>
            <w:pPr>
              <w:pStyle w:val="13"/>
              <w:rPr>
                <w:rFonts w:ascii="Calibri" w:hAnsi="Calibri" w:cs="Times New Roman"/>
                <w:kern w:val="0"/>
              </w:rPr>
            </w:pPr>
            <w:r>
              <w:rPr>
                <w:rFonts w:hint="eastAsia" w:ascii="Calibri" w:hAnsi="Calibri" w:cs="Times New Roman"/>
                <w:kern w:val="0"/>
              </w:rPr>
              <w:t>学时</w:t>
            </w:r>
          </w:p>
        </w:tc>
        <w:tc>
          <w:tcPr>
            <w:tcW w:w="533" w:type="dxa"/>
            <w:tcMar>
              <w:left w:w="28" w:type="dxa"/>
            </w:tcMar>
            <w:vAlign w:val="center"/>
          </w:tcPr>
          <w:p>
            <w:pPr>
              <w:pStyle w:val="13"/>
              <w:rPr>
                <w:rFonts w:ascii="Calibri" w:hAnsi="Calibri" w:cs="Times New Roman"/>
                <w:kern w:val="0"/>
              </w:rPr>
            </w:pPr>
            <w:r>
              <w:rPr>
                <w:rFonts w:hint="eastAsia" w:ascii="Calibri" w:hAnsi="Calibri" w:cs="Times New Roman"/>
                <w:kern w:val="0"/>
              </w:rPr>
              <w:t>开课</w:t>
            </w:r>
          </w:p>
          <w:p>
            <w:pPr>
              <w:pStyle w:val="13"/>
              <w:rPr>
                <w:rFonts w:ascii="Calibri" w:hAnsi="Calibri" w:cs="Times New Roman"/>
                <w:kern w:val="0"/>
              </w:rPr>
            </w:pPr>
            <w:r>
              <w:rPr>
                <w:rFonts w:hint="eastAsia" w:ascii="Calibri" w:hAnsi="Calibri" w:cs="Times New Roman"/>
                <w:kern w:val="0"/>
              </w:rPr>
              <w:t>学期</w:t>
            </w:r>
          </w:p>
        </w:tc>
        <w:tc>
          <w:tcPr>
            <w:tcW w:w="533" w:type="dxa"/>
            <w:tcMar>
              <w:left w:w="28" w:type="dxa"/>
            </w:tcMar>
            <w:vAlign w:val="center"/>
          </w:tcPr>
          <w:p>
            <w:pPr>
              <w:pStyle w:val="13"/>
              <w:rPr>
                <w:rFonts w:ascii="Calibri" w:hAnsi="Calibri" w:cs="Times New Roman"/>
                <w:kern w:val="0"/>
              </w:rPr>
            </w:pPr>
            <w:r>
              <w:rPr>
                <w:rFonts w:hint="eastAsia" w:ascii="Calibri" w:hAnsi="Calibri" w:cs="Times New Roman"/>
                <w:kern w:val="0"/>
              </w:rPr>
              <w:t>考核</w:t>
            </w:r>
          </w:p>
          <w:p>
            <w:pPr>
              <w:pStyle w:val="13"/>
              <w:rPr>
                <w:rFonts w:ascii="Calibri" w:hAnsi="Calibri" w:cs="Times New Roman"/>
                <w:kern w:val="0"/>
              </w:rPr>
            </w:pPr>
            <w:r>
              <w:rPr>
                <w:rFonts w:hint="eastAsia" w:ascii="Calibri" w:hAnsi="Calibri" w:cs="Times New Roman"/>
                <w:kern w:val="0"/>
              </w:rPr>
              <w:t>方式</w:t>
            </w:r>
          </w:p>
        </w:tc>
        <w:tc>
          <w:tcPr>
            <w:tcW w:w="502" w:type="dxa"/>
            <w:tcMar>
              <w:left w:w="28" w:type="dxa"/>
            </w:tcMar>
            <w:vAlign w:val="center"/>
          </w:tcPr>
          <w:p>
            <w:pPr>
              <w:pStyle w:val="13"/>
              <w:rPr>
                <w:rFonts w:ascii="Calibri" w:hAnsi="Calibri" w:cs="Times New Roman"/>
                <w:kern w:val="0"/>
              </w:rPr>
            </w:pPr>
            <w:r>
              <w:rPr>
                <w:rFonts w:hint="eastAsia" w:ascii="Calibri" w:hAnsi="Calibri" w:cs="Times New Roman"/>
                <w:kern w:val="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hint="eastAsia" w:ascii="Calibri" w:hAnsi="Calibri" w:cs="Times New Roman"/>
                <w:kern w:val="0"/>
                <w:lang w:eastAsia="zh-CN"/>
              </w:rPr>
            </w:pPr>
            <w:r>
              <w:rPr>
                <w:rFonts w:hint="eastAsia" w:ascii="Calibri" w:hAnsi="Calibri" w:cs="Times New Roman"/>
                <w:kern w:val="0"/>
                <w:lang w:eastAsia="zh-CN"/>
              </w:rPr>
              <w:t>专</w:t>
            </w:r>
          </w:p>
          <w:p>
            <w:pPr>
              <w:pStyle w:val="13"/>
              <w:rPr>
                <w:rFonts w:hint="eastAsia" w:ascii="Calibri" w:hAnsi="Calibri" w:cs="Times New Roman"/>
                <w:kern w:val="0"/>
                <w:lang w:eastAsia="zh-CN"/>
              </w:rPr>
            </w:pPr>
            <w:r>
              <w:rPr>
                <w:rFonts w:hint="eastAsia" w:ascii="Calibri" w:hAnsi="Calibri" w:cs="Times New Roman"/>
                <w:kern w:val="0"/>
                <w:lang w:eastAsia="zh-CN"/>
              </w:rPr>
              <w:t>业</w:t>
            </w:r>
          </w:p>
          <w:p>
            <w:pPr>
              <w:pStyle w:val="13"/>
              <w:rPr>
                <w:rFonts w:hint="eastAsia" w:ascii="Calibri" w:hAnsi="Calibri" w:cs="Times New Roman"/>
                <w:kern w:val="0"/>
                <w:lang w:eastAsia="zh-CN"/>
              </w:rPr>
            </w:pPr>
            <w:r>
              <w:rPr>
                <w:rFonts w:hint="eastAsia" w:ascii="Calibri" w:hAnsi="Calibri" w:cs="Times New Roman"/>
                <w:kern w:val="0"/>
                <w:lang w:eastAsia="zh-CN"/>
              </w:rPr>
              <w:t>实</w:t>
            </w:r>
          </w:p>
          <w:p>
            <w:pPr>
              <w:pStyle w:val="13"/>
              <w:rPr>
                <w:rFonts w:hint="eastAsia" w:ascii="Calibri" w:hAnsi="Calibri" w:cs="Times New Roman"/>
                <w:kern w:val="0"/>
                <w:lang w:eastAsia="zh-CN"/>
              </w:rPr>
            </w:pPr>
            <w:r>
              <w:rPr>
                <w:rFonts w:hint="eastAsia" w:ascii="Calibri" w:hAnsi="Calibri" w:cs="Times New Roman"/>
                <w:kern w:val="0"/>
                <w:lang w:eastAsia="zh-CN"/>
              </w:rPr>
              <w:t>践</w:t>
            </w:r>
          </w:p>
          <w:p>
            <w:pPr>
              <w:pStyle w:val="13"/>
              <w:rPr>
                <w:rFonts w:hint="eastAsia" w:ascii="Calibri" w:hAnsi="Calibri" w:cs="Times New Roman"/>
                <w:kern w:val="0"/>
                <w:lang w:eastAsia="zh-CN"/>
              </w:rPr>
            </w:pPr>
            <w:r>
              <w:rPr>
                <w:rFonts w:hint="eastAsia" w:ascii="Calibri" w:hAnsi="Calibri" w:cs="Times New Roman"/>
                <w:kern w:val="0"/>
                <w:lang w:eastAsia="zh-CN"/>
              </w:rPr>
              <w:t>课</w:t>
            </w:r>
          </w:p>
          <w:p>
            <w:pPr>
              <w:pStyle w:val="13"/>
              <w:rPr>
                <w:rFonts w:hint="eastAsia" w:ascii="Calibri" w:hAnsi="Calibri" w:eastAsia="宋体" w:cs="Times New Roman"/>
                <w:kern w:val="0"/>
                <w:lang w:eastAsia="zh-CN"/>
              </w:rPr>
            </w:pPr>
            <w:r>
              <w:rPr>
                <w:rFonts w:hint="eastAsia" w:ascii="Calibri" w:hAnsi="Calibri" w:cs="Times New Roman"/>
                <w:kern w:val="0"/>
                <w:lang w:eastAsia="zh-CN"/>
              </w:rPr>
              <w:t>程</w:t>
            </w: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07021202</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物理实验</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w:t>
            </w:r>
            <w:r>
              <w:rPr>
                <w:rFonts w:hint="eastAsia" w:ascii="Calibri" w:hAnsi="Calibri" w:cs="Times New Roman"/>
                <w:kern w:val="0"/>
              </w:rPr>
              <w:t>5</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w:t>
            </w:r>
            <w:r>
              <w:rPr>
                <w:rFonts w:hint="eastAsia" w:ascii="Calibri" w:hAnsi="Calibri" w:cs="Times New Roman"/>
                <w:kern w:val="0"/>
              </w:rPr>
              <w:t>5172</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数据结构实验</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w:t>
            </w:r>
            <w:r>
              <w:rPr>
                <w:rFonts w:hint="eastAsia"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w:t>
            </w:r>
            <w:r>
              <w:rPr>
                <w:rFonts w:hint="eastAsia"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r>
              <w:rPr>
                <w:rFonts w:hint="eastAsia" w:ascii="Calibri" w:hAnsi="Calibri"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jc w:val="both"/>
              <w:rPr>
                <w:rFonts w:ascii="Calibri" w:hAnsi="Calibri" w:cs="Times New Roman"/>
                <w:color w:val="000000" w:themeColor="text1"/>
                <w:kern w:val="0"/>
                <w:highlight w:val="yellow"/>
                <w14:textFill>
                  <w14:solidFill>
                    <w14:schemeClr w14:val="tx1"/>
                  </w14:solidFill>
                </w14:textFill>
              </w:rPr>
            </w:pP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highlight w:val="yellow"/>
                <w14:textFill>
                  <w14:solidFill>
                    <w14:schemeClr w14:val="tx1"/>
                  </w14:solidFill>
                </w14:textFill>
              </w:rPr>
            </w:pPr>
            <w:r>
              <w:rPr>
                <w:rFonts w:hint="eastAsia" w:ascii="Calibri" w:hAnsi="Calibri" w:cs="Times New Roman"/>
                <w:color w:val="000000" w:themeColor="text1"/>
                <w:kern w:val="0"/>
                <w:highlight w:val="yellow"/>
                <w14:textFill>
                  <w14:solidFill>
                    <w14:schemeClr w14:val="tx1"/>
                  </w14:solidFill>
                </w14:textFill>
              </w:rPr>
              <w:t>Python课程设计</w:t>
            </w:r>
          </w:p>
        </w:tc>
        <w:tc>
          <w:tcPr>
            <w:tcW w:w="627" w:type="dxa"/>
            <w:shd w:val="clear" w:color="auto" w:fill="auto"/>
            <w:tcMar>
              <w:left w:w="28" w:type="dxa"/>
              <w:right w:w="0" w:type="dxa"/>
            </w:tcMar>
            <w:vAlign w:val="center"/>
          </w:tcPr>
          <w:p>
            <w:pPr>
              <w:pStyle w:val="14"/>
              <w:rPr>
                <w:rFonts w:ascii="Calibri" w:hAnsi="Calibri" w:cs="Times New Roman"/>
                <w:kern w:val="0"/>
                <w:highlight w:val="yellow"/>
              </w:rPr>
            </w:pPr>
            <w:r>
              <w:rPr>
                <w:rFonts w:ascii="Calibri" w:hAnsi="Calibri" w:cs="Times New Roman"/>
                <w:kern w:val="0"/>
                <w:highlight w:val="yellow"/>
              </w:rPr>
              <w:t>0.5</w:t>
            </w:r>
          </w:p>
        </w:tc>
        <w:tc>
          <w:tcPr>
            <w:tcW w:w="721" w:type="dxa"/>
            <w:shd w:val="clear" w:color="auto" w:fill="auto"/>
            <w:tcMar>
              <w:left w:w="28" w:type="dxa"/>
              <w:right w:w="0" w:type="dxa"/>
            </w:tcMar>
            <w:vAlign w:val="center"/>
          </w:tcPr>
          <w:p>
            <w:pPr>
              <w:pStyle w:val="14"/>
              <w:rPr>
                <w:rFonts w:ascii="Calibri" w:hAnsi="Calibri" w:cs="Times New Roman"/>
                <w:kern w:val="0"/>
                <w:highlight w:val="yellow"/>
              </w:rPr>
            </w:pPr>
            <w:r>
              <w:rPr>
                <w:rFonts w:ascii="Calibri" w:hAnsi="Calibri" w:cs="Times New Roman"/>
                <w:kern w:val="0"/>
                <w:highlight w:val="yellow"/>
              </w:rPr>
              <w:t>1</w:t>
            </w:r>
            <w:r>
              <w:rPr>
                <w:rFonts w:hint="eastAsia" w:ascii="Calibri" w:hAnsi="Calibri" w:cs="Times New Roman"/>
                <w:kern w:val="0"/>
                <w:highlight w:val="yellow"/>
              </w:rPr>
              <w:t>0</w:t>
            </w:r>
          </w:p>
        </w:tc>
        <w:tc>
          <w:tcPr>
            <w:tcW w:w="533" w:type="dxa"/>
            <w:shd w:val="clear" w:color="auto" w:fill="auto"/>
            <w:tcMar>
              <w:left w:w="28" w:type="dxa"/>
              <w:right w:w="0" w:type="dxa"/>
            </w:tcMar>
            <w:vAlign w:val="center"/>
          </w:tcPr>
          <w:p>
            <w:pPr>
              <w:pStyle w:val="14"/>
              <w:rPr>
                <w:rFonts w:ascii="Calibri" w:hAnsi="Calibri" w:cs="Times New Roman"/>
                <w:kern w:val="0"/>
                <w:highlight w:val="yellow"/>
              </w:rPr>
            </w:pPr>
            <w:r>
              <w:rPr>
                <w:rFonts w:ascii="Calibri" w:hAnsi="Calibri" w:cs="Times New Roman"/>
                <w:kern w:val="0"/>
                <w:highlight w:val="yellow"/>
              </w:rPr>
              <w:t>1</w:t>
            </w:r>
            <w:r>
              <w:rPr>
                <w:rFonts w:hint="eastAsia" w:ascii="Calibri" w:hAnsi="Calibri" w:cs="Times New Roman"/>
                <w:kern w:val="0"/>
                <w:highlight w:val="yellow"/>
              </w:rPr>
              <w:t>0</w:t>
            </w:r>
          </w:p>
        </w:tc>
        <w:tc>
          <w:tcPr>
            <w:tcW w:w="533" w:type="dxa"/>
            <w:shd w:val="clear" w:color="auto" w:fill="auto"/>
            <w:tcMar>
              <w:left w:w="28" w:type="dxa"/>
              <w:right w:w="0" w:type="dxa"/>
            </w:tcMar>
            <w:vAlign w:val="center"/>
          </w:tcPr>
          <w:p>
            <w:pPr>
              <w:pStyle w:val="14"/>
              <w:rPr>
                <w:rFonts w:ascii="Calibri" w:hAnsi="Calibri" w:cs="Times New Roman"/>
                <w:kern w:val="0"/>
                <w:highlight w:val="yellow"/>
              </w:rPr>
            </w:pPr>
          </w:p>
        </w:tc>
        <w:tc>
          <w:tcPr>
            <w:tcW w:w="533" w:type="dxa"/>
            <w:shd w:val="clear" w:color="auto" w:fill="auto"/>
            <w:tcMar>
              <w:left w:w="28" w:type="dxa"/>
              <w:right w:w="0" w:type="dxa"/>
            </w:tcMar>
            <w:vAlign w:val="center"/>
          </w:tcPr>
          <w:p>
            <w:pPr>
              <w:pStyle w:val="14"/>
              <w:rPr>
                <w:rFonts w:ascii="Calibri" w:hAnsi="Calibri" w:cs="Times New Roman"/>
                <w:kern w:val="0"/>
                <w:highlight w:val="yellow"/>
              </w:rPr>
            </w:pPr>
          </w:p>
        </w:tc>
        <w:tc>
          <w:tcPr>
            <w:tcW w:w="533" w:type="dxa"/>
            <w:tcMar>
              <w:left w:w="28" w:type="dxa"/>
            </w:tcMar>
            <w:vAlign w:val="center"/>
          </w:tcPr>
          <w:p>
            <w:pPr>
              <w:pStyle w:val="14"/>
              <w:rPr>
                <w:rFonts w:ascii="Calibri" w:hAnsi="Calibri" w:cs="Times New Roman"/>
                <w:kern w:val="0"/>
                <w:highlight w:val="yellow"/>
              </w:rPr>
            </w:pPr>
            <w:r>
              <w:rPr>
                <w:rFonts w:hint="eastAsia" w:ascii="Calibri" w:hAnsi="Calibri" w:cs="Times New Roman"/>
                <w:kern w:val="0"/>
                <w:highlight w:val="yellow"/>
              </w:rPr>
              <w:t>3</w:t>
            </w:r>
          </w:p>
        </w:tc>
        <w:tc>
          <w:tcPr>
            <w:tcW w:w="533" w:type="dxa"/>
            <w:shd w:val="clear" w:color="auto" w:fill="auto"/>
            <w:tcMar>
              <w:left w:w="28" w:type="dxa"/>
            </w:tcMar>
            <w:vAlign w:val="center"/>
          </w:tcPr>
          <w:p>
            <w:pPr>
              <w:pStyle w:val="14"/>
              <w:rPr>
                <w:rFonts w:ascii="Calibri" w:hAnsi="Calibri" w:cs="Times New Roman"/>
                <w:kern w:val="0"/>
                <w:highlight w:val="yellow"/>
              </w:rPr>
            </w:pPr>
            <w:r>
              <w:rPr>
                <w:rFonts w:hint="eastAsia" w:ascii="Calibri" w:hAnsi="Calibri" w:cs="Times New Roman"/>
                <w:kern w:val="0"/>
                <w:highlight w:val="yellow"/>
              </w:rPr>
              <w:t>考查</w:t>
            </w:r>
          </w:p>
        </w:tc>
        <w:tc>
          <w:tcPr>
            <w:tcW w:w="502" w:type="dxa"/>
            <w:tcMar>
              <w:left w:w="28" w:type="dxa"/>
            </w:tcMar>
            <w:vAlign w:val="center"/>
          </w:tcPr>
          <w:p>
            <w:pPr>
              <w:pStyle w:val="14"/>
              <w:rPr>
                <w:rFonts w:ascii="Calibri" w:hAnsi="Calibri" w:cs="Times New Roman"/>
                <w:kern w:val="0"/>
                <w:highlight w:val="yellow"/>
              </w:rPr>
            </w:pPr>
            <w:r>
              <w:rPr>
                <w:rFonts w:hint="eastAsia" w:ascii="Calibri" w:hAnsi="Calibri" w:cs="Times New Roman"/>
                <w:kern w:val="0"/>
                <w:highlight w:val="yello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08031198</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数据库</w:t>
            </w:r>
            <w:r>
              <w:rPr>
                <w:rFonts w:hint="eastAsia" w:ascii="Calibri" w:hAnsi="Calibri" w:cs="Times New Roman"/>
                <w:color w:val="000000" w:themeColor="text1"/>
                <w:kern w:val="0"/>
                <w14:textFill>
                  <w14:solidFill>
                    <w14:schemeClr w14:val="tx1"/>
                  </w14:solidFill>
                </w14:textFill>
              </w:rPr>
              <w:t>原理</w:t>
            </w:r>
            <w:r>
              <w:rPr>
                <w:rFonts w:ascii="Calibri" w:hAnsi="Calibri" w:cs="Times New Roman"/>
                <w:color w:val="000000" w:themeColor="text1"/>
                <w:kern w:val="0"/>
                <w14:textFill>
                  <w14:solidFill>
                    <w14:schemeClr w14:val="tx1"/>
                  </w14:solidFill>
                </w14:textFill>
              </w:rPr>
              <w:t>实验</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w:t>
            </w:r>
            <w:r>
              <w:rPr>
                <w:rFonts w:hint="eastAsia"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w:t>
            </w:r>
            <w:r>
              <w:rPr>
                <w:rFonts w:hint="eastAsia"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4</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r>
              <w:rPr>
                <w:rFonts w:hint="eastAsia" w:ascii="Calibri" w:hAnsi="Calibri"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FF0000"/>
                <w:kern w:val="0"/>
              </w:rPr>
            </w:pPr>
          </w:p>
        </w:tc>
        <w:tc>
          <w:tcPr>
            <w:tcW w:w="2635" w:type="dxa"/>
            <w:shd w:val="clear" w:color="auto" w:fill="auto"/>
            <w:tcMar>
              <w:left w:w="28" w:type="dxa"/>
              <w:right w:w="0" w:type="dxa"/>
            </w:tcMar>
            <w:vAlign w:val="center"/>
          </w:tcPr>
          <w:p>
            <w:pPr>
              <w:pStyle w:val="12"/>
              <w:ind w:firstLine="0" w:firstLineChars="0"/>
              <w:rPr>
                <w:rFonts w:hint="eastAsia" w:ascii="Calibri" w:hAnsi="Calibri" w:eastAsia="宋体" w:cs="Times New Roman"/>
                <w:color w:val="FF0000"/>
                <w:kern w:val="0"/>
                <w:lang w:eastAsia="zh-CN"/>
              </w:rPr>
            </w:pPr>
            <w:r>
              <w:rPr>
                <w:rFonts w:hint="eastAsia" w:ascii="Calibri" w:hAnsi="Calibri" w:cs="Times New Roman"/>
                <w:color w:val="FF0000"/>
                <w:kern w:val="0"/>
              </w:rPr>
              <w:t>机器学习</w:t>
            </w:r>
            <w:r>
              <w:rPr>
                <w:rFonts w:hint="eastAsia" w:ascii="Calibri" w:hAnsi="Calibri" w:cs="Times New Roman"/>
                <w:color w:val="FF0000"/>
                <w:kern w:val="0"/>
                <w:lang w:eastAsia="zh-CN"/>
              </w:rPr>
              <w:t>实验</w:t>
            </w:r>
          </w:p>
        </w:tc>
        <w:tc>
          <w:tcPr>
            <w:tcW w:w="627" w:type="dxa"/>
            <w:shd w:val="clear" w:color="auto" w:fill="auto"/>
            <w:tcMar>
              <w:left w:w="28" w:type="dxa"/>
              <w:right w:w="0" w:type="dxa"/>
            </w:tcMar>
            <w:vAlign w:val="center"/>
          </w:tcPr>
          <w:p>
            <w:pPr>
              <w:pStyle w:val="14"/>
              <w:rPr>
                <w:rFonts w:hint="default" w:ascii="Calibri" w:hAnsi="Calibri" w:eastAsia="宋体" w:cs="Times New Roman"/>
                <w:color w:val="FF0000"/>
                <w:kern w:val="0"/>
                <w:lang w:val="en-US" w:eastAsia="zh-CN"/>
              </w:rPr>
            </w:pPr>
            <w:r>
              <w:rPr>
                <w:rFonts w:hint="eastAsia" w:ascii="Calibri" w:hAnsi="Calibri" w:cs="Times New Roman"/>
                <w:color w:val="FF0000"/>
                <w:kern w:val="0"/>
                <w:lang w:val="en-US" w:eastAsia="zh-CN"/>
              </w:rPr>
              <w:t>1.0</w:t>
            </w:r>
          </w:p>
        </w:tc>
        <w:tc>
          <w:tcPr>
            <w:tcW w:w="721" w:type="dxa"/>
            <w:shd w:val="clear" w:color="auto" w:fill="auto"/>
            <w:tcMar>
              <w:left w:w="28" w:type="dxa"/>
              <w:right w:w="0" w:type="dxa"/>
            </w:tcMar>
            <w:vAlign w:val="center"/>
          </w:tcPr>
          <w:p>
            <w:pPr>
              <w:pStyle w:val="14"/>
              <w:rPr>
                <w:rFonts w:hint="default" w:ascii="Calibri" w:hAnsi="Calibri" w:eastAsia="宋体" w:cs="Times New Roman"/>
                <w:color w:val="FF0000"/>
                <w:kern w:val="0"/>
                <w:lang w:val="en-US" w:eastAsia="zh-CN"/>
              </w:rPr>
            </w:pPr>
            <w:r>
              <w:rPr>
                <w:rFonts w:hint="eastAsia" w:ascii="Calibri" w:hAnsi="Calibri" w:cs="Times New Roman"/>
                <w:color w:val="FF0000"/>
                <w:kern w:val="0"/>
                <w:lang w:val="en-US" w:eastAsia="zh-CN"/>
              </w:rPr>
              <w:t>20</w:t>
            </w:r>
          </w:p>
        </w:tc>
        <w:tc>
          <w:tcPr>
            <w:tcW w:w="533" w:type="dxa"/>
            <w:shd w:val="clear" w:color="auto" w:fill="auto"/>
            <w:tcMar>
              <w:left w:w="28" w:type="dxa"/>
              <w:right w:w="0" w:type="dxa"/>
            </w:tcMar>
            <w:vAlign w:val="center"/>
          </w:tcPr>
          <w:p>
            <w:pPr>
              <w:pStyle w:val="14"/>
              <w:rPr>
                <w:rFonts w:hint="default" w:ascii="Calibri" w:hAnsi="Calibri" w:eastAsia="宋体" w:cs="Times New Roman"/>
                <w:color w:val="FF0000"/>
                <w:kern w:val="0"/>
                <w:lang w:val="en-US" w:eastAsia="zh-CN"/>
              </w:rPr>
            </w:pPr>
            <w:r>
              <w:rPr>
                <w:rFonts w:hint="eastAsia" w:ascii="Calibri" w:hAnsi="Calibri" w:cs="Times New Roman"/>
                <w:color w:val="FF0000"/>
                <w:kern w:val="0"/>
                <w:lang w:val="en-US" w:eastAsia="zh-CN"/>
              </w:rPr>
              <w:t>20</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hint="eastAsia" w:ascii="Calibri" w:hAnsi="Calibri" w:eastAsia="宋体" w:cs="Times New Roman"/>
                <w:color w:val="FF0000"/>
                <w:kern w:val="0"/>
                <w:lang w:val="en-US" w:eastAsia="zh-CN"/>
              </w:rPr>
            </w:pPr>
            <w:r>
              <w:rPr>
                <w:rFonts w:hint="eastAsia" w:ascii="Calibri" w:hAnsi="Calibri" w:cs="Times New Roman"/>
                <w:color w:val="FF0000"/>
                <w:kern w:val="0"/>
                <w:lang w:val="en-US" w:eastAsia="zh-CN"/>
              </w:rPr>
              <w:t>4</w:t>
            </w:r>
          </w:p>
        </w:tc>
        <w:tc>
          <w:tcPr>
            <w:tcW w:w="533" w:type="dxa"/>
            <w:shd w:val="clear" w:color="auto" w:fill="auto"/>
            <w:tcMar>
              <w:left w:w="28" w:type="dxa"/>
            </w:tcMar>
            <w:vAlign w:val="center"/>
          </w:tcPr>
          <w:p>
            <w:pPr>
              <w:pStyle w:val="14"/>
              <w:ind w:firstLine="0" w:firstLineChars="0"/>
              <w:rPr>
                <w:rFonts w:hint="eastAsia" w:ascii="Calibri" w:hAnsi="Calibri" w:cs="Times New Roman"/>
                <w:color w:val="FF0000"/>
                <w:kern w:val="0"/>
              </w:rPr>
            </w:pPr>
            <w:r>
              <w:rPr>
                <w:rFonts w:hint="eastAsia" w:ascii="Calibri" w:hAnsi="Calibri" w:cs="Times New Roman"/>
                <w:color w:val="FF0000"/>
                <w:kern w:val="0"/>
              </w:rPr>
              <w:t>考查</w:t>
            </w:r>
          </w:p>
        </w:tc>
        <w:tc>
          <w:tcPr>
            <w:tcW w:w="502" w:type="dxa"/>
            <w:tcMar>
              <w:left w:w="28" w:type="dxa"/>
            </w:tcMar>
            <w:vAlign w:val="center"/>
          </w:tcPr>
          <w:p>
            <w:pPr>
              <w:pStyle w:val="14"/>
              <w:ind w:firstLine="0" w:firstLineChars="0"/>
              <w:rPr>
                <w:rFonts w:hint="eastAsia"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FF0000"/>
                <w:kern w:val="0"/>
              </w:rPr>
            </w:pPr>
          </w:p>
        </w:tc>
        <w:tc>
          <w:tcPr>
            <w:tcW w:w="2635" w:type="dxa"/>
            <w:shd w:val="clear" w:color="auto" w:fill="auto"/>
            <w:tcMar>
              <w:left w:w="28" w:type="dxa"/>
              <w:right w:w="0" w:type="dxa"/>
            </w:tcMar>
            <w:vAlign w:val="center"/>
          </w:tcPr>
          <w:p>
            <w:pPr>
              <w:pStyle w:val="12"/>
              <w:ind w:firstLine="0" w:firstLineChars="0"/>
              <w:rPr>
                <w:rFonts w:hint="eastAsia" w:ascii="Calibri" w:hAnsi="Calibri" w:eastAsia="宋体" w:cs="Times New Roman"/>
                <w:color w:val="FF0000"/>
                <w:kern w:val="0"/>
                <w:lang w:eastAsia="zh-CN"/>
              </w:rPr>
            </w:pPr>
            <w:r>
              <w:rPr>
                <w:rFonts w:hint="eastAsia" w:ascii="Calibri" w:hAnsi="Calibri" w:cs="Times New Roman"/>
                <w:color w:val="FF0000"/>
                <w:kern w:val="0"/>
              </w:rPr>
              <w:t>神经网络与深度学习</w:t>
            </w:r>
            <w:r>
              <w:rPr>
                <w:rFonts w:hint="eastAsia" w:ascii="Calibri" w:hAnsi="Calibri" w:cs="Times New Roman"/>
                <w:color w:val="FF0000"/>
                <w:kern w:val="0"/>
                <w:lang w:eastAsia="zh-CN"/>
              </w:rPr>
              <w:t>实验</w:t>
            </w:r>
          </w:p>
        </w:tc>
        <w:tc>
          <w:tcPr>
            <w:tcW w:w="627" w:type="dxa"/>
            <w:shd w:val="clear" w:color="auto" w:fill="auto"/>
            <w:tcMar>
              <w:left w:w="28" w:type="dxa"/>
              <w:right w:w="0" w:type="dxa"/>
            </w:tcMar>
            <w:vAlign w:val="center"/>
          </w:tcPr>
          <w:p>
            <w:pPr>
              <w:pStyle w:val="14"/>
              <w:rPr>
                <w:rFonts w:hint="default" w:ascii="Calibri" w:hAnsi="Calibri" w:eastAsia="宋体" w:cs="Times New Roman"/>
                <w:color w:val="FF0000"/>
                <w:kern w:val="0"/>
                <w:lang w:val="en-US" w:eastAsia="zh-CN"/>
              </w:rPr>
            </w:pPr>
            <w:r>
              <w:rPr>
                <w:rFonts w:hint="eastAsia" w:ascii="Calibri" w:hAnsi="Calibri" w:cs="Times New Roman"/>
                <w:color w:val="FF0000"/>
                <w:kern w:val="0"/>
                <w:lang w:val="en-US" w:eastAsia="zh-CN"/>
              </w:rPr>
              <w:t>1.0</w:t>
            </w:r>
          </w:p>
        </w:tc>
        <w:tc>
          <w:tcPr>
            <w:tcW w:w="721" w:type="dxa"/>
            <w:shd w:val="clear" w:color="auto" w:fill="auto"/>
            <w:tcMar>
              <w:left w:w="28" w:type="dxa"/>
              <w:right w:w="0" w:type="dxa"/>
            </w:tcMar>
            <w:vAlign w:val="center"/>
          </w:tcPr>
          <w:p>
            <w:pPr>
              <w:pStyle w:val="14"/>
              <w:rPr>
                <w:rFonts w:hint="default" w:ascii="Calibri" w:hAnsi="Calibri" w:eastAsia="宋体" w:cs="Times New Roman"/>
                <w:color w:val="FF0000"/>
                <w:kern w:val="0"/>
                <w:lang w:val="en-US" w:eastAsia="zh-CN"/>
              </w:rPr>
            </w:pPr>
            <w:r>
              <w:rPr>
                <w:rFonts w:hint="eastAsia" w:ascii="Calibri" w:hAnsi="Calibri" w:cs="Times New Roman"/>
                <w:color w:val="FF0000"/>
                <w:kern w:val="0"/>
                <w:lang w:val="en-US" w:eastAsia="zh-CN"/>
              </w:rPr>
              <w:t>20</w:t>
            </w:r>
          </w:p>
        </w:tc>
        <w:tc>
          <w:tcPr>
            <w:tcW w:w="533" w:type="dxa"/>
            <w:shd w:val="clear" w:color="auto" w:fill="auto"/>
            <w:tcMar>
              <w:left w:w="28" w:type="dxa"/>
              <w:right w:w="0" w:type="dxa"/>
            </w:tcMar>
            <w:vAlign w:val="center"/>
          </w:tcPr>
          <w:p>
            <w:pPr>
              <w:pStyle w:val="14"/>
              <w:rPr>
                <w:rFonts w:hint="default" w:ascii="Calibri" w:hAnsi="Calibri" w:eastAsia="宋体" w:cs="Times New Roman"/>
                <w:color w:val="FF0000"/>
                <w:kern w:val="0"/>
                <w:lang w:val="en-US" w:eastAsia="zh-CN"/>
              </w:rPr>
            </w:pPr>
            <w:r>
              <w:rPr>
                <w:rFonts w:hint="eastAsia" w:ascii="Calibri" w:hAnsi="Calibri" w:cs="Times New Roman"/>
                <w:color w:val="FF0000"/>
                <w:kern w:val="0"/>
                <w:lang w:val="en-US" w:eastAsia="zh-CN"/>
              </w:rPr>
              <w:t>20</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hint="eastAsia" w:ascii="Calibri" w:hAnsi="Calibri" w:eastAsia="宋体" w:cs="Times New Roman"/>
                <w:color w:val="FF0000"/>
                <w:kern w:val="0"/>
                <w:lang w:val="en-US" w:eastAsia="zh-CN"/>
              </w:rPr>
            </w:pPr>
            <w:r>
              <w:rPr>
                <w:rFonts w:hint="eastAsia" w:ascii="Calibri" w:hAnsi="Calibri" w:cs="Times New Roman"/>
                <w:color w:val="FF0000"/>
                <w:kern w:val="0"/>
                <w:lang w:val="en-US" w:eastAsia="zh-CN"/>
              </w:rPr>
              <w:t>5</w:t>
            </w:r>
          </w:p>
        </w:tc>
        <w:tc>
          <w:tcPr>
            <w:tcW w:w="533" w:type="dxa"/>
            <w:shd w:val="clear" w:color="auto" w:fill="auto"/>
            <w:tcMar>
              <w:left w:w="28" w:type="dxa"/>
            </w:tcMar>
            <w:vAlign w:val="center"/>
          </w:tcPr>
          <w:p>
            <w:pPr>
              <w:pStyle w:val="14"/>
              <w:ind w:firstLine="0" w:firstLineChars="0"/>
              <w:rPr>
                <w:rFonts w:hint="eastAsia" w:ascii="Calibri" w:hAnsi="Calibri" w:cs="Times New Roman"/>
                <w:color w:val="FF0000"/>
                <w:kern w:val="0"/>
              </w:rPr>
            </w:pPr>
            <w:r>
              <w:rPr>
                <w:rFonts w:hint="eastAsia" w:ascii="Calibri" w:hAnsi="Calibri" w:cs="Times New Roman"/>
                <w:color w:val="FF0000"/>
                <w:kern w:val="0"/>
              </w:rPr>
              <w:t>考查</w:t>
            </w:r>
          </w:p>
        </w:tc>
        <w:tc>
          <w:tcPr>
            <w:tcW w:w="502" w:type="dxa"/>
            <w:tcMar>
              <w:left w:w="28" w:type="dxa"/>
            </w:tcMar>
            <w:vAlign w:val="center"/>
          </w:tcPr>
          <w:p>
            <w:pPr>
              <w:pStyle w:val="14"/>
              <w:ind w:firstLine="0" w:firstLineChars="0"/>
              <w:rPr>
                <w:rFonts w:hint="eastAsia"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FF0000"/>
                <w:kern w:val="0"/>
              </w:rPr>
            </w:pPr>
            <w:bookmarkStart w:id="0" w:name="_GoBack"/>
            <w:bookmarkEnd w:id="0"/>
          </w:p>
        </w:tc>
        <w:tc>
          <w:tcPr>
            <w:tcW w:w="2635" w:type="dxa"/>
            <w:shd w:val="clear" w:color="auto" w:fill="auto"/>
            <w:tcMar>
              <w:left w:w="28" w:type="dxa"/>
              <w:right w:w="0" w:type="dxa"/>
            </w:tcMar>
            <w:vAlign w:val="center"/>
          </w:tcPr>
          <w:p>
            <w:pPr>
              <w:pStyle w:val="12"/>
              <w:rPr>
                <w:rFonts w:hint="eastAsia" w:ascii="Calibri" w:hAnsi="Calibri" w:eastAsia="宋体" w:cs="Times New Roman"/>
                <w:color w:val="FF0000"/>
                <w:kern w:val="0"/>
                <w:lang w:eastAsia="zh-CN"/>
              </w:rPr>
            </w:pPr>
            <w:r>
              <w:rPr>
                <w:rFonts w:hint="eastAsia" w:ascii="Calibri" w:hAnsi="Calibri" w:cs="Times New Roman"/>
                <w:color w:val="FF0000"/>
                <w:kern w:val="0"/>
              </w:rPr>
              <w:t>机器学习</w:t>
            </w:r>
            <w:r>
              <w:rPr>
                <w:rFonts w:hint="eastAsia" w:ascii="Calibri" w:hAnsi="Calibri" w:cs="Times New Roman"/>
                <w:color w:val="FF0000"/>
                <w:kern w:val="0"/>
                <w:lang w:eastAsia="zh-CN"/>
              </w:rPr>
              <w:t>算法实训</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2.0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lang w:val="en-US" w:eastAsia="zh-CN"/>
              </w:rPr>
              <w:t>2周</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40</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4</w:t>
            </w:r>
          </w:p>
        </w:tc>
        <w:tc>
          <w:tcPr>
            <w:tcW w:w="533" w:type="dxa"/>
            <w:shd w:val="clear" w:color="auto" w:fill="auto"/>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考查</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FF0000"/>
                <w:kern w:val="0"/>
              </w:rPr>
            </w:pPr>
          </w:p>
        </w:tc>
        <w:tc>
          <w:tcPr>
            <w:tcW w:w="2635" w:type="dxa"/>
            <w:shd w:val="clear" w:color="auto" w:fill="auto"/>
            <w:tcMar>
              <w:left w:w="28" w:type="dxa"/>
              <w:right w:w="0" w:type="dxa"/>
            </w:tcMar>
            <w:vAlign w:val="center"/>
          </w:tcPr>
          <w:p>
            <w:pPr>
              <w:pStyle w:val="12"/>
              <w:rPr>
                <w:rFonts w:hint="eastAsia" w:ascii="Calibri" w:hAnsi="Calibri" w:eastAsia="宋体" w:cs="Times New Roman"/>
                <w:color w:val="FF0000"/>
                <w:kern w:val="0"/>
                <w:lang w:eastAsia="zh-CN"/>
              </w:rPr>
            </w:pPr>
            <w:r>
              <w:rPr>
                <w:rFonts w:hint="eastAsia" w:ascii="Calibri" w:hAnsi="Calibri" w:cs="Times New Roman"/>
                <w:color w:val="FF0000"/>
                <w:kern w:val="0"/>
                <w:lang w:eastAsia="zh-CN"/>
              </w:rPr>
              <w:t>深度学习算法实训</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2.0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lang w:val="en-US" w:eastAsia="zh-CN"/>
              </w:rPr>
              <w:t>2周</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40</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hint="eastAsia" w:ascii="Calibri" w:hAnsi="Calibri" w:eastAsia="宋体" w:cs="Times New Roman"/>
                <w:color w:val="FF0000"/>
                <w:kern w:val="0"/>
                <w:lang w:eastAsia="zh-CN"/>
              </w:rPr>
            </w:pPr>
            <w:r>
              <w:rPr>
                <w:rFonts w:hint="eastAsia" w:ascii="Calibri" w:hAnsi="Calibri" w:cs="Times New Roman"/>
                <w:color w:val="FF0000"/>
                <w:kern w:val="0"/>
                <w:lang w:val="en-US" w:eastAsia="zh-CN"/>
              </w:rPr>
              <w:t>5</w:t>
            </w:r>
          </w:p>
        </w:tc>
        <w:tc>
          <w:tcPr>
            <w:tcW w:w="533" w:type="dxa"/>
            <w:shd w:val="clear" w:color="auto" w:fill="auto"/>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考查</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49"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FF0000"/>
                <w:kern w:val="0"/>
              </w:rPr>
            </w:pPr>
          </w:p>
        </w:tc>
        <w:tc>
          <w:tcPr>
            <w:tcW w:w="2635" w:type="dxa"/>
            <w:shd w:val="clear" w:color="auto" w:fill="auto"/>
            <w:tcMar>
              <w:left w:w="28" w:type="dxa"/>
              <w:right w:w="0" w:type="dxa"/>
            </w:tcMar>
            <w:vAlign w:val="center"/>
          </w:tcPr>
          <w:p>
            <w:pPr>
              <w:pStyle w:val="12"/>
              <w:rPr>
                <w:rFonts w:hint="eastAsia" w:ascii="Calibri" w:hAnsi="Calibri" w:eastAsia="宋体" w:cs="Times New Roman"/>
                <w:color w:val="FF0000"/>
                <w:kern w:val="0"/>
                <w:lang w:eastAsia="zh-CN"/>
              </w:rPr>
            </w:pPr>
            <w:r>
              <w:rPr>
                <w:rFonts w:hint="eastAsia" w:ascii="Calibri" w:hAnsi="Calibri" w:cs="Times New Roman"/>
                <w:color w:val="FF0000"/>
                <w:kern w:val="0"/>
              </w:rPr>
              <w:t>机器视觉</w:t>
            </w:r>
            <w:r>
              <w:rPr>
                <w:rFonts w:hint="eastAsia" w:ascii="Calibri" w:hAnsi="Calibri" w:cs="Times New Roman"/>
                <w:color w:val="FF0000"/>
                <w:kern w:val="0"/>
                <w:lang w:eastAsia="zh-CN"/>
              </w:rPr>
              <w:t>应用实训</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2</w:t>
            </w:r>
            <w:r>
              <w:rPr>
                <w:rFonts w:hint="eastAsia" w:ascii="Calibri" w:hAnsi="Calibri" w:cs="Times New Roman"/>
                <w:color w:val="FF0000"/>
                <w:kern w:val="0"/>
              </w:rPr>
              <w:t>.0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color w:val="FF0000"/>
                <w:kern w:val="0"/>
                <w:lang w:val="en-US" w:eastAsia="zh-CN"/>
              </w:rPr>
              <w:t>2周</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40</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hint="eastAsia" w:ascii="Calibri" w:hAnsi="Calibri" w:eastAsia="宋体" w:cs="Times New Roman"/>
                <w:color w:val="FF0000"/>
                <w:kern w:val="0"/>
                <w:lang w:eastAsia="zh-CN"/>
              </w:rPr>
            </w:pPr>
            <w:r>
              <w:rPr>
                <w:rFonts w:hint="eastAsia" w:ascii="Calibri" w:hAnsi="Calibri" w:cs="Times New Roman"/>
                <w:color w:val="FF0000"/>
                <w:kern w:val="0"/>
                <w:lang w:val="en-US" w:eastAsia="zh-CN"/>
              </w:rPr>
              <w:t>5</w:t>
            </w:r>
          </w:p>
        </w:tc>
        <w:tc>
          <w:tcPr>
            <w:tcW w:w="533" w:type="dxa"/>
            <w:shd w:val="clear" w:color="auto" w:fill="auto"/>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考查</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9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color w:val="FF0000"/>
                <w:kern w:val="0"/>
              </w:rPr>
            </w:pPr>
          </w:p>
        </w:tc>
        <w:tc>
          <w:tcPr>
            <w:tcW w:w="2635" w:type="dxa"/>
            <w:shd w:val="clear" w:color="auto" w:fill="auto"/>
            <w:tcMar>
              <w:left w:w="28" w:type="dxa"/>
              <w:right w:w="0" w:type="dxa"/>
            </w:tcMar>
            <w:vAlign w:val="center"/>
          </w:tcPr>
          <w:p>
            <w:pPr>
              <w:pStyle w:val="12"/>
              <w:rPr>
                <w:rFonts w:hint="eastAsia" w:ascii="Calibri" w:hAnsi="Calibri" w:eastAsia="宋体" w:cs="Times New Roman"/>
                <w:color w:val="FF0000"/>
                <w:kern w:val="0"/>
                <w:lang w:eastAsia="zh-CN"/>
              </w:rPr>
            </w:pPr>
            <w:r>
              <w:rPr>
                <w:rFonts w:hint="eastAsia" w:ascii="Calibri" w:hAnsi="Calibri" w:cs="Times New Roman"/>
                <w:color w:val="FF0000"/>
                <w:kern w:val="0"/>
                <w:lang w:eastAsia="zh-CN"/>
              </w:rPr>
              <w:t>人工智能行业应用综合实践</w:t>
            </w:r>
          </w:p>
        </w:tc>
        <w:tc>
          <w:tcPr>
            <w:tcW w:w="627"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w:t>
            </w:r>
            <w:r>
              <w:rPr>
                <w:rFonts w:hint="eastAsia" w:ascii="Calibri" w:hAnsi="Calibri" w:cs="Times New Roman"/>
                <w:color w:val="FF0000"/>
                <w:kern w:val="0"/>
              </w:rPr>
              <w:t>.0</w:t>
            </w:r>
          </w:p>
        </w:tc>
        <w:tc>
          <w:tcPr>
            <w:tcW w:w="721" w:type="dxa"/>
            <w:shd w:val="clear" w:color="auto" w:fill="auto"/>
            <w:tcMar>
              <w:left w:w="28" w:type="dxa"/>
              <w:right w:w="0" w:type="dxa"/>
            </w:tcMar>
            <w:vAlign w:val="center"/>
          </w:tcPr>
          <w:p>
            <w:pPr>
              <w:pStyle w:val="14"/>
              <w:rPr>
                <w:rFonts w:ascii="Calibri" w:hAnsi="Calibri" w:cs="Times New Roman"/>
                <w:color w:val="FF0000"/>
                <w:kern w:val="0"/>
              </w:rPr>
            </w:pPr>
            <w:r>
              <w:rPr>
                <w:rFonts w:ascii="Calibri" w:hAnsi="Calibri" w:cs="Times New Roman"/>
                <w:color w:val="FF0000"/>
                <w:kern w:val="0"/>
              </w:rPr>
              <w:t>4</w:t>
            </w:r>
            <w:r>
              <w:rPr>
                <w:rFonts w:hint="eastAsia" w:ascii="Calibri" w:hAnsi="Calibri" w:cs="Times New Roman"/>
                <w:color w:val="FF0000"/>
                <w:kern w:val="0"/>
              </w:rPr>
              <w:t>周</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kern w:val="0"/>
                <w:lang w:val="en-US" w:eastAsia="zh-CN"/>
              </w:rPr>
              <w:t>5</w:t>
            </w:r>
            <w:r>
              <w:rPr>
                <w:rFonts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r>
              <w:rPr>
                <w:rFonts w:hint="eastAsia" w:ascii="Calibri" w:hAnsi="Calibri" w:cs="Times New Roman"/>
                <w:kern w:val="0"/>
              </w:rPr>
              <w:t>30</w:t>
            </w:r>
          </w:p>
        </w:tc>
        <w:tc>
          <w:tcPr>
            <w:tcW w:w="533" w:type="dxa"/>
            <w:shd w:val="clear" w:color="auto" w:fill="auto"/>
            <w:tcMar>
              <w:left w:w="28" w:type="dxa"/>
              <w:right w:w="0" w:type="dxa"/>
            </w:tcMar>
            <w:vAlign w:val="center"/>
          </w:tcPr>
          <w:p>
            <w:pPr>
              <w:pStyle w:val="14"/>
              <w:rPr>
                <w:rFonts w:ascii="Calibri" w:hAnsi="Calibri" w:cs="Times New Roman"/>
                <w:color w:val="FF0000"/>
                <w:kern w:val="0"/>
              </w:rPr>
            </w:pPr>
          </w:p>
        </w:tc>
        <w:tc>
          <w:tcPr>
            <w:tcW w:w="533"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6</w:t>
            </w:r>
          </w:p>
        </w:tc>
        <w:tc>
          <w:tcPr>
            <w:tcW w:w="533" w:type="dxa"/>
            <w:shd w:val="clear" w:color="auto" w:fill="auto"/>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考查</w:t>
            </w:r>
          </w:p>
        </w:tc>
        <w:tc>
          <w:tcPr>
            <w:tcW w:w="502" w:type="dxa"/>
            <w:tcMar>
              <w:left w:w="28" w:type="dxa"/>
            </w:tcMar>
            <w:vAlign w:val="center"/>
          </w:tcPr>
          <w:p>
            <w:pPr>
              <w:pStyle w:val="14"/>
              <w:rPr>
                <w:rFonts w:ascii="Calibri" w:hAnsi="Calibri" w:cs="Times New Roman"/>
                <w:color w:val="FF0000"/>
                <w:kern w:val="0"/>
              </w:rPr>
            </w:pPr>
            <w:r>
              <w:rPr>
                <w:rFonts w:hint="eastAsia" w:ascii="Calibri" w:hAnsi="Calibri" w:cs="Times New Roman"/>
                <w:color w:val="FF0000"/>
                <w:kern w:val="0"/>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w:t>
            </w:r>
            <w:r>
              <w:rPr>
                <w:rFonts w:hint="eastAsia" w:ascii="Calibri" w:hAnsi="Calibri" w:cs="Times New Roman"/>
                <w:kern w:val="0"/>
              </w:rPr>
              <w:t>63303</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生产实习</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10.0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20周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ind w:firstLine="0" w:firstLineChars="0"/>
              <w:rPr>
                <w:rFonts w:ascii="Calibri" w:hAnsi="Calibri" w:cs="Times New Roman"/>
                <w:kern w:val="0"/>
              </w:rPr>
            </w:pPr>
            <w:r>
              <w:rPr>
                <w:rFonts w:ascii="Calibri" w:hAnsi="Calibri" w:cs="Times New Roman"/>
                <w:kern w:val="0"/>
              </w:rPr>
              <w:t>20周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7</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r>
              <w:rPr>
                <w:rFonts w:hint="eastAsia" w:ascii="Calibri" w:hAnsi="Calibri"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08063222</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交叉学科应用调研</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1.0</w:t>
            </w:r>
          </w:p>
        </w:tc>
        <w:tc>
          <w:tcPr>
            <w:tcW w:w="721" w:type="dxa"/>
            <w:shd w:val="clear" w:color="auto" w:fill="auto"/>
            <w:tcMar>
              <w:left w:w="28" w:type="dxa"/>
              <w:right w:w="0" w:type="dxa"/>
            </w:tcMar>
            <w:vAlign w:val="center"/>
          </w:tcPr>
          <w:p>
            <w:pPr>
              <w:pStyle w:val="14"/>
              <w:rPr>
                <w:rFonts w:ascii="Calibri" w:hAnsi="Calibri" w:cs="Times New Roman"/>
                <w:b/>
                <w:kern w:val="0"/>
              </w:rPr>
            </w:pPr>
            <w:r>
              <w:rPr>
                <w:rFonts w:hint="eastAsia" w:ascii="Calibri" w:hAnsi="Calibri" w:cs="Times New Roman"/>
                <w:b/>
                <w:kern w:val="0"/>
              </w:rPr>
              <w:t>1周</w:t>
            </w:r>
          </w:p>
        </w:tc>
        <w:tc>
          <w:tcPr>
            <w:tcW w:w="533" w:type="dxa"/>
            <w:shd w:val="clear" w:color="auto" w:fill="auto"/>
            <w:tcMar>
              <w:left w:w="28" w:type="dxa"/>
              <w:right w:w="0" w:type="dxa"/>
            </w:tcMar>
            <w:vAlign w:val="center"/>
          </w:tcPr>
          <w:p>
            <w:pPr>
              <w:pStyle w:val="14"/>
              <w:rPr>
                <w:rFonts w:ascii="Calibri" w:hAnsi="Calibri" w:cs="Times New Roman"/>
                <w:b/>
                <w:kern w:val="0"/>
              </w:rPr>
            </w:pPr>
          </w:p>
        </w:tc>
        <w:tc>
          <w:tcPr>
            <w:tcW w:w="533" w:type="dxa"/>
            <w:shd w:val="clear" w:color="auto" w:fill="auto"/>
            <w:tcMar>
              <w:left w:w="28" w:type="dxa"/>
              <w:right w:w="0" w:type="dxa"/>
            </w:tcMar>
            <w:vAlign w:val="center"/>
          </w:tcPr>
          <w:p>
            <w:pPr>
              <w:pStyle w:val="14"/>
              <w:ind w:firstLine="0" w:firstLineChars="0"/>
              <w:rPr>
                <w:rFonts w:ascii="Calibri" w:hAnsi="Calibri" w:cs="Times New Roman"/>
                <w:kern w:val="0"/>
              </w:rPr>
            </w:pPr>
            <w:r>
              <w:rPr>
                <w:rFonts w:hint="eastAsia" w:ascii="Calibri" w:hAnsi="Calibri" w:cs="Times New Roman"/>
                <w:b/>
                <w:kern w:val="0"/>
              </w:rPr>
              <w:t>1周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8</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r>
              <w:rPr>
                <w:rFonts w:hint="eastAsia" w:ascii="Calibri" w:hAnsi="Calibri"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w:t>
            </w:r>
            <w:r>
              <w:rPr>
                <w:rFonts w:hint="eastAsia" w:ascii="Calibri" w:hAnsi="Calibri" w:cs="Times New Roman"/>
                <w:kern w:val="0"/>
              </w:rPr>
              <w:t>5141</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毕业实习</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ind w:firstLine="0" w:firstLineChars="0"/>
              <w:rPr>
                <w:rFonts w:ascii="Calibri" w:hAnsi="Calibri" w:cs="Times New Roman"/>
                <w:kern w:val="0"/>
              </w:rPr>
            </w:pPr>
            <w:r>
              <w:rPr>
                <w:rFonts w:ascii="Calibri" w:hAnsi="Calibri" w:cs="Times New Roman"/>
                <w:kern w:val="0"/>
              </w:rPr>
              <w:t>4周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8</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r>
              <w:rPr>
                <w:rFonts w:hint="eastAsia" w:ascii="Calibri" w:hAnsi="Calibri"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08065314</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毕业设计（论文）</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12周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ind w:firstLine="0" w:firstLineChars="0"/>
              <w:rPr>
                <w:rFonts w:ascii="Calibri" w:hAnsi="Calibri" w:cs="Times New Roman"/>
                <w:kern w:val="0"/>
              </w:rPr>
            </w:pPr>
            <w:r>
              <w:rPr>
                <w:rFonts w:ascii="Calibri" w:hAnsi="Calibri" w:cs="Times New Roman"/>
                <w:kern w:val="0"/>
              </w:rPr>
              <w:t>12周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8</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r>
              <w:rPr>
                <w:rFonts w:hint="eastAsia" w:ascii="Calibri" w:hAnsi="Calibri"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3702" w:type="dxa"/>
            <w:gridSpan w:val="2"/>
            <w:shd w:val="clear" w:color="auto" w:fill="auto"/>
            <w:tcMar>
              <w:left w:w="28" w:type="dxa"/>
              <w:right w:w="0" w:type="dxa"/>
            </w:tcMar>
            <w:vAlign w:val="center"/>
          </w:tcPr>
          <w:p>
            <w:pPr>
              <w:pStyle w:val="12"/>
              <w:jc w:val="center"/>
              <w:rPr>
                <w:rFonts w:ascii="Calibri" w:hAnsi="Calibri" w:cs="Times New Roman"/>
                <w:kern w:val="0"/>
              </w:rPr>
            </w:pPr>
            <w:r>
              <w:rPr>
                <w:rFonts w:hint="eastAsia" w:ascii="Calibri" w:hAnsi="Calibri" w:cs="Times New Roman"/>
                <w:kern w:val="0"/>
              </w:rPr>
              <w:t>小计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w:t>
            </w:r>
            <w:r>
              <w:rPr>
                <w:rFonts w:hint="eastAsia" w:ascii="Calibri" w:hAnsi="Calibri" w:cs="Times New Roman"/>
                <w:kern w:val="0"/>
                <w:lang w:val="en-US" w:eastAsia="zh-CN"/>
              </w:rPr>
              <w:t>1</w:t>
            </w:r>
            <w:r>
              <w:rPr>
                <w:rFonts w:hint="eastAsia" w:ascii="Calibri" w:hAnsi="Calibri" w:cs="Times New Roman"/>
                <w:kern w:val="0"/>
              </w:rPr>
              <w:t>.0</w:t>
            </w:r>
          </w:p>
        </w:tc>
        <w:tc>
          <w:tcPr>
            <w:tcW w:w="721" w:type="dxa"/>
            <w:shd w:val="clear" w:color="auto" w:fill="auto"/>
            <w:tcMar>
              <w:left w:w="28" w:type="dxa"/>
              <w:right w:w="0" w:type="dxa"/>
            </w:tcMar>
            <w:vAlign w:val="center"/>
          </w:tcPr>
          <w:p>
            <w:pPr>
              <w:pStyle w:val="14"/>
              <w:rPr>
                <w:rFonts w:hint="default" w:ascii="Calibri" w:hAnsi="Calibri" w:eastAsia="宋体" w:cs="Times New Roman"/>
                <w:b/>
                <w:kern w:val="0"/>
                <w:lang w:val="en-US" w:eastAsia="zh-CN"/>
              </w:rPr>
            </w:pPr>
            <w:r>
              <w:rPr>
                <w:rFonts w:hint="eastAsia" w:ascii="Calibri" w:hAnsi="Calibri" w:cs="Times New Roman"/>
                <w:b/>
                <w:kern w:val="0"/>
                <w:lang w:val="en-US" w:eastAsia="zh-CN"/>
              </w:rPr>
              <w:t>320</w:t>
            </w:r>
          </w:p>
        </w:tc>
        <w:tc>
          <w:tcPr>
            <w:tcW w:w="533" w:type="dxa"/>
            <w:shd w:val="clear" w:color="auto" w:fill="auto"/>
            <w:tcMar>
              <w:left w:w="28" w:type="dxa"/>
              <w:right w:w="0" w:type="dxa"/>
            </w:tcMar>
            <w:vAlign w:val="center"/>
          </w:tcPr>
          <w:p>
            <w:pPr>
              <w:pStyle w:val="14"/>
              <w:rPr>
                <w:rFonts w:ascii="Calibri" w:hAnsi="Calibri" w:cs="Times New Roman"/>
                <w:b/>
                <w:kern w:val="0"/>
              </w:rPr>
            </w:pPr>
            <w:r>
              <w:rPr>
                <w:rFonts w:ascii="Calibri" w:hAnsi="Calibri" w:cs="Times New Roman"/>
                <w:b/>
                <w:kern w:val="0"/>
              </w:rPr>
              <w:t>2</w:t>
            </w:r>
            <w:r>
              <w:rPr>
                <w:rFonts w:hint="eastAsia" w:ascii="Calibri" w:hAnsi="Calibri" w:cs="Times New Roman"/>
                <w:b/>
                <w:kern w:val="0"/>
                <w:lang w:val="en-US" w:eastAsia="zh-CN"/>
              </w:rPr>
              <w:t>9</w:t>
            </w:r>
            <w:r>
              <w:rPr>
                <w:rFonts w:ascii="Calibri" w:hAnsi="Calibri" w:cs="Times New Roman"/>
                <w:b/>
                <w:kern w:val="0"/>
              </w:rPr>
              <w:t>0</w:t>
            </w:r>
          </w:p>
        </w:tc>
        <w:tc>
          <w:tcPr>
            <w:tcW w:w="533" w:type="dxa"/>
            <w:shd w:val="clear" w:color="auto" w:fill="auto"/>
            <w:tcMar>
              <w:left w:w="28" w:type="dxa"/>
              <w:right w:w="0" w:type="dxa"/>
            </w:tcMar>
            <w:vAlign w:val="center"/>
          </w:tcPr>
          <w:p>
            <w:pPr>
              <w:pStyle w:val="14"/>
              <w:rPr>
                <w:rFonts w:hint="default" w:ascii="Calibri" w:hAnsi="Calibri" w:eastAsia="宋体" w:cs="Times New Roman"/>
                <w:b/>
                <w:kern w:val="0"/>
                <w:lang w:val="en-US" w:eastAsia="zh-CN"/>
              </w:rPr>
            </w:pPr>
            <w:r>
              <w:rPr>
                <w:rFonts w:hint="eastAsia" w:ascii="Calibri" w:hAnsi="Calibri" w:cs="Times New Roman"/>
                <w:color w:val="FF0000"/>
                <w:kern w:val="0"/>
                <w:lang w:val="en-US" w:eastAsia="zh-CN"/>
              </w:rPr>
              <w:t>37周</w:t>
            </w:r>
          </w:p>
        </w:tc>
        <w:tc>
          <w:tcPr>
            <w:tcW w:w="533" w:type="dxa"/>
            <w:shd w:val="clear" w:color="auto" w:fill="auto"/>
            <w:tcMar>
              <w:left w:w="28" w:type="dxa"/>
              <w:right w:w="0" w:type="dxa"/>
            </w:tcMar>
            <w:vAlign w:val="center"/>
          </w:tcPr>
          <w:p>
            <w:pPr>
              <w:pStyle w:val="14"/>
              <w:rPr>
                <w:rFonts w:ascii="Calibri" w:hAnsi="Calibri" w:cs="Times New Roman"/>
                <w:b/>
                <w:kern w:val="0"/>
              </w:rPr>
            </w:pPr>
          </w:p>
        </w:tc>
        <w:tc>
          <w:tcPr>
            <w:tcW w:w="533" w:type="dxa"/>
            <w:tcMar>
              <w:left w:w="28" w:type="dxa"/>
            </w:tcMar>
            <w:vAlign w:val="center"/>
          </w:tcPr>
          <w:p>
            <w:pPr>
              <w:pStyle w:val="14"/>
              <w:rPr>
                <w:rFonts w:ascii="Calibri" w:hAnsi="Calibri" w:cs="Times New Roman"/>
                <w:kern w:val="0"/>
              </w:rPr>
            </w:pPr>
          </w:p>
        </w:tc>
        <w:tc>
          <w:tcPr>
            <w:tcW w:w="533" w:type="dxa"/>
            <w:shd w:val="clear" w:color="auto" w:fill="auto"/>
            <w:tcMar>
              <w:left w:w="28" w:type="dxa"/>
            </w:tcMar>
            <w:vAlign w:val="center"/>
          </w:tcPr>
          <w:p>
            <w:pPr>
              <w:pStyle w:val="14"/>
              <w:rPr>
                <w:rFonts w:ascii="Calibri" w:hAnsi="Calibri" w:cs="Times New Roman"/>
                <w:kern w:val="0"/>
              </w:rPr>
            </w:pP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专业外的自主实践课程</w:t>
            </w: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01101102</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军事理论</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w:t>
            </w:r>
            <w:r>
              <w:rPr>
                <w:rFonts w:hint="eastAsia"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04023101</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军事技能</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2周</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04023110</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入学教育</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0.5</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03022330</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公益劳动</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ind w:firstLine="0" w:firstLineChars="0"/>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03022301</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安全与生命教育</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ind w:firstLine="0" w:firstLineChars="0"/>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cs="Times New Roman"/>
                <w:kern w:val="0"/>
              </w:rPr>
              <w:t>03022301</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社会实践</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ind w:firstLine="0" w:firstLineChars="0"/>
              <w:rPr>
                <w:rFonts w:ascii="Calibri" w:hAnsi="Calibri" w:cs="Times New Roman"/>
                <w:kern w:val="0"/>
              </w:rPr>
            </w:pPr>
            <w:r>
              <w:rPr>
                <w:rFonts w:hint="eastAsia"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kern w:val="0"/>
              </w:rPr>
            </w:pPr>
          </w:p>
        </w:tc>
        <w:tc>
          <w:tcPr>
            <w:tcW w:w="3702" w:type="dxa"/>
            <w:gridSpan w:val="2"/>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小计（不列入总学时）</w:t>
            </w:r>
          </w:p>
        </w:tc>
        <w:tc>
          <w:tcPr>
            <w:tcW w:w="627" w:type="dxa"/>
            <w:shd w:val="clear" w:color="auto" w:fill="auto"/>
            <w:tcMar>
              <w:left w:w="28" w:type="dxa"/>
              <w:right w:w="0" w:type="dxa"/>
            </w:tcMar>
            <w:vAlign w:val="center"/>
          </w:tcPr>
          <w:p>
            <w:pPr>
              <w:pStyle w:val="14"/>
              <w:rPr>
                <w:rFonts w:ascii="Calibri" w:hAnsi="Calibri" w:cs="Times New Roman"/>
                <w:b/>
                <w:kern w:val="0"/>
              </w:rPr>
            </w:pPr>
            <w:r>
              <w:rPr>
                <w:rFonts w:hint="eastAsia" w:ascii="Calibri" w:hAnsi="Calibri" w:cs="Times New Roman"/>
                <w:b/>
                <w:kern w:val="0"/>
              </w:rPr>
              <w:t>8.5</w:t>
            </w:r>
          </w:p>
        </w:tc>
        <w:tc>
          <w:tcPr>
            <w:tcW w:w="721" w:type="dxa"/>
            <w:shd w:val="clear" w:color="auto" w:fill="auto"/>
            <w:tcMar>
              <w:left w:w="28" w:type="dxa"/>
              <w:right w:w="0" w:type="dxa"/>
            </w:tcMar>
            <w:vAlign w:val="center"/>
          </w:tcPr>
          <w:p>
            <w:pPr>
              <w:pStyle w:val="14"/>
              <w:rPr>
                <w:rFonts w:hint="default" w:ascii="Calibri" w:hAnsi="Calibri" w:eastAsia="宋体" w:cs="Times New Roman"/>
                <w:b/>
                <w:kern w:val="0"/>
                <w:lang w:val="en-US" w:eastAsia="zh-CN"/>
              </w:rPr>
            </w:pPr>
            <w:r>
              <w:rPr>
                <w:rFonts w:hint="eastAsia" w:ascii="Calibri" w:hAnsi="Calibri" w:cs="Times New Roman"/>
                <w:b/>
                <w:kern w:val="0"/>
                <w:lang w:val="en-US" w:eastAsia="zh-CN"/>
              </w:rPr>
              <w:t>124</w:t>
            </w:r>
          </w:p>
        </w:tc>
        <w:tc>
          <w:tcPr>
            <w:tcW w:w="533" w:type="dxa"/>
            <w:shd w:val="clear" w:color="auto" w:fill="auto"/>
            <w:tcMar>
              <w:left w:w="28" w:type="dxa"/>
              <w:right w:w="0" w:type="dxa"/>
            </w:tcMar>
            <w:vAlign w:val="center"/>
          </w:tcPr>
          <w:p>
            <w:pPr>
              <w:pStyle w:val="14"/>
              <w:rPr>
                <w:rFonts w:hint="eastAsia" w:ascii="Calibri" w:hAnsi="Calibri" w:eastAsia="宋体" w:cs="Times New Roman"/>
                <w:b/>
                <w:kern w:val="0"/>
                <w:lang w:eastAsia="zh-CN"/>
              </w:rPr>
            </w:pPr>
            <w:r>
              <w:rPr>
                <w:rFonts w:hint="eastAsia" w:ascii="Calibri" w:hAnsi="Calibri" w:cs="Times New Roman"/>
                <w:b/>
                <w:kern w:val="0"/>
                <w:lang w:val="en-US" w:eastAsia="zh-CN"/>
              </w:rPr>
              <w:t>0</w:t>
            </w:r>
          </w:p>
        </w:tc>
        <w:tc>
          <w:tcPr>
            <w:tcW w:w="533" w:type="dxa"/>
            <w:shd w:val="clear" w:color="auto" w:fill="auto"/>
            <w:tcMar>
              <w:left w:w="28" w:type="dxa"/>
              <w:right w:w="0" w:type="dxa"/>
            </w:tcMar>
            <w:vAlign w:val="center"/>
          </w:tcPr>
          <w:p>
            <w:pPr>
              <w:pStyle w:val="14"/>
              <w:rPr>
                <w:rFonts w:hint="default" w:ascii="Calibri" w:hAnsi="Calibri" w:eastAsia="宋体" w:cs="Times New Roman"/>
                <w:b/>
                <w:kern w:val="0"/>
                <w:lang w:val="en-US" w:eastAsia="zh-CN"/>
              </w:rPr>
            </w:pPr>
            <w:r>
              <w:rPr>
                <w:rFonts w:hint="eastAsia" w:ascii="Calibri" w:hAnsi="Calibri" w:cs="Times New Roman"/>
                <w:kern w:val="0"/>
                <w:lang w:val="en-US" w:eastAsia="zh-CN"/>
              </w:rPr>
              <w:t>80</w:t>
            </w:r>
          </w:p>
        </w:tc>
        <w:tc>
          <w:tcPr>
            <w:tcW w:w="533" w:type="dxa"/>
            <w:shd w:val="clear" w:color="auto" w:fill="auto"/>
            <w:tcMar>
              <w:left w:w="28" w:type="dxa"/>
              <w:right w:w="0" w:type="dxa"/>
            </w:tcMar>
            <w:vAlign w:val="center"/>
          </w:tcPr>
          <w:p>
            <w:pPr>
              <w:pStyle w:val="14"/>
              <w:rPr>
                <w:rFonts w:hint="eastAsia" w:ascii="Calibri" w:hAnsi="Calibri" w:eastAsia="宋体" w:cs="Times New Roman"/>
                <w:b/>
                <w:kern w:val="0"/>
                <w:lang w:eastAsia="zh-CN"/>
              </w:rPr>
            </w:pPr>
            <w:r>
              <w:rPr>
                <w:rFonts w:hint="eastAsia" w:ascii="Calibri" w:hAnsi="Calibri" w:cs="Times New Roman"/>
                <w:kern w:val="0"/>
                <w:lang w:val="en-US" w:eastAsia="zh-CN"/>
              </w:rPr>
              <w:t>0</w:t>
            </w:r>
          </w:p>
        </w:tc>
        <w:tc>
          <w:tcPr>
            <w:tcW w:w="533" w:type="dxa"/>
            <w:tcMar>
              <w:left w:w="28" w:type="dxa"/>
            </w:tcMar>
            <w:vAlign w:val="center"/>
          </w:tcPr>
          <w:p>
            <w:pPr>
              <w:pStyle w:val="14"/>
              <w:rPr>
                <w:rFonts w:ascii="Calibri" w:hAnsi="Calibri" w:cs="Times New Roman"/>
                <w:b/>
                <w:kern w:val="0"/>
              </w:rPr>
            </w:pPr>
          </w:p>
        </w:tc>
        <w:tc>
          <w:tcPr>
            <w:tcW w:w="533" w:type="dxa"/>
            <w:tcMar>
              <w:left w:w="28" w:type="dxa"/>
            </w:tcMar>
            <w:vAlign w:val="center"/>
          </w:tcPr>
          <w:p>
            <w:pPr>
              <w:pStyle w:val="14"/>
              <w:rPr>
                <w:rFonts w:ascii="Calibri" w:hAnsi="Calibri" w:cs="Times New Roman"/>
                <w:b/>
                <w:kern w:val="0"/>
              </w:rPr>
            </w:pPr>
          </w:p>
        </w:tc>
        <w:tc>
          <w:tcPr>
            <w:tcW w:w="502" w:type="dxa"/>
            <w:tcMar>
              <w:left w:w="28" w:type="dxa"/>
            </w:tcMar>
            <w:vAlign w:val="center"/>
          </w:tcPr>
          <w:p>
            <w:pPr>
              <w:pStyle w:val="14"/>
              <w:rPr>
                <w:rFonts w:ascii="Calibri" w:hAnsi="Calibri" w:cs="Times New Roman"/>
                <w:b/>
                <w:kern w:val="0"/>
              </w:rPr>
            </w:pPr>
          </w:p>
        </w:tc>
      </w:tr>
    </w:tbl>
    <w:p>
      <w:pPr>
        <w:pStyle w:val="44"/>
      </w:pPr>
      <w:r>
        <w:rPr>
          <w:rFonts w:hint="eastAsia"/>
        </w:rPr>
        <w:t>注：#为包含综合性、设计性实验课程。</w:t>
      </w:r>
    </w:p>
    <w:p>
      <w:pPr>
        <w:spacing w:line="420" w:lineRule="exact"/>
        <w:ind w:firstLine="482"/>
        <w:rPr>
          <w:rFonts w:ascii="仿宋" w:hAnsi="仿宋" w:eastAsia="仿宋" w:cs="Times New Roman"/>
          <w:b/>
          <w:szCs w:val="21"/>
        </w:rPr>
      </w:pPr>
      <w:r>
        <w:rPr>
          <w:rFonts w:ascii="仿宋" w:hAnsi="仿宋" w:eastAsia="仿宋" w:cs="Times New Roman"/>
          <w:b/>
          <w:szCs w:val="21"/>
        </w:rPr>
        <w:br w:type="page"/>
      </w:r>
    </w:p>
    <w:p>
      <w:pPr>
        <w:pStyle w:val="3"/>
        <w:rPr>
          <w:rFonts w:cs="Times New Roman"/>
        </w:rPr>
      </w:pPr>
      <w:r>
        <w:rPr>
          <w:rFonts w:hint="eastAsia" w:cs="Times New Roman"/>
        </w:rPr>
        <w:t>（四）</w:t>
      </w:r>
      <w:r>
        <w:rPr>
          <w:rFonts w:hint="eastAsia"/>
        </w:rPr>
        <w:t>创新创业能力发展课外实践课程（奖励性学分）</w:t>
      </w:r>
    </w:p>
    <w:tbl>
      <w:tblPr>
        <w:tblStyle w:val="16"/>
        <w:tblW w:w="87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2974"/>
        <w:gridCol w:w="2295"/>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Mar>
              <w:left w:w="28" w:type="dxa"/>
            </w:tcMar>
            <w:vAlign w:val="center"/>
          </w:tcPr>
          <w:p>
            <w:pPr>
              <w:pStyle w:val="13"/>
              <w:rPr>
                <w:rFonts w:ascii="Calibri" w:hAnsi="Calibri" w:cs="宋体"/>
                <w:kern w:val="0"/>
              </w:rPr>
            </w:pPr>
            <w:r>
              <w:rPr>
                <w:rFonts w:hint="eastAsia" w:ascii="Calibri" w:hAnsi="Calibri" w:cs="Times New Roman"/>
                <w:kern w:val="0"/>
              </w:rPr>
              <w:t>项目</w:t>
            </w:r>
          </w:p>
        </w:tc>
        <w:tc>
          <w:tcPr>
            <w:tcW w:w="2268" w:type="dxa"/>
            <w:tcMar>
              <w:left w:w="28" w:type="dxa"/>
            </w:tcMar>
            <w:vAlign w:val="center"/>
          </w:tcPr>
          <w:p>
            <w:pPr>
              <w:pStyle w:val="13"/>
              <w:rPr>
                <w:rFonts w:ascii="Calibri" w:hAnsi="Calibri" w:cs="Times New Roman"/>
                <w:kern w:val="0"/>
              </w:rPr>
            </w:pPr>
            <w:r>
              <w:rPr>
                <w:rFonts w:hint="eastAsia" w:ascii="Calibri" w:hAnsi="Calibri" w:cs="Times New Roman"/>
                <w:kern w:val="0"/>
              </w:rPr>
              <w:t>课外活动名称</w:t>
            </w:r>
          </w:p>
        </w:tc>
        <w:tc>
          <w:tcPr>
            <w:tcW w:w="2835" w:type="dxa"/>
            <w:gridSpan w:val="2"/>
            <w:tcMar>
              <w:left w:w="28" w:type="dxa"/>
            </w:tcMar>
            <w:vAlign w:val="center"/>
          </w:tcPr>
          <w:p>
            <w:pPr>
              <w:pStyle w:val="13"/>
              <w:rPr>
                <w:rFonts w:ascii="Calibri" w:hAnsi="Calibri" w:cs="宋体"/>
                <w:kern w:val="0"/>
              </w:rPr>
            </w:pPr>
            <w:r>
              <w:rPr>
                <w:rFonts w:hint="eastAsia" w:ascii="Calibri" w:hAnsi="Calibri" w:cs="Times New Roman"/>
                <w:kern w:val="0"/>
              </w:rPr>
              <w:t>课外活动和社会实践的要求</w:t>
            </w:r>
          </w:p>
        </w:tc>
        <w:tc>
          <w:tcPr>
            <w:tcW w:w="1090" w:type="dxa"/>
            <w:tcMar>
              <w:left w:w="28" w:type="dxa"/>
            </w:tcMar>
            <w:vAlign w:val="center"/>
          </w:tcPr>
          <w:p>
            <w:pPr>
              <w:pStyle w:val="13"/>
              <w:rPr>
                <w:rFonts w:ascii="Calibri" w:hAnsi="Calibri" w:cs="宋体"/>
                <w:kern w:val="0"/>
              </w:rPr>
            </w:pPr>
            <w:r>
              <w:rPr>
                <w:rFonts w:hint="eastAsia" w:ascii="Calibri" w:hAnsi="Calibri" w:cs="Times New Roman"/>
                <w:kern w:val="0"/>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学</w:t>
            </w:r>
          </w:p>
          <w:p>
            <w:pPr>
              <w:pStyle w:val="13"/>
              <w:rPr>
                <w:rFonts w:ascii="Calibri" w:hAnsi="Calibri" w:cs="Times New Roman"/>
                <w:kern w:val="0"/>
              </w:rPr>
            </w:pPr>
            <w:r>
              <w:rPr>
                <w:rFonts w:hint="eastAsia" w:ascii="Calibri" w:hAnsi="Calibri" w:cs="Times New Roman"/>
                <w:kern w:val="0"/>
              </w:rPr>
              <w:t>术</w:t>
            </w:r>
          </w:p>
          <w:p>
            <w:pPr>
              <w:pStyle w:val="13"/>
              <w:rPr>
                <w:rFonts w:ascii="Calibri" w:hAnsi="Calibri" w:cs="Times New Roman"/>
                <w:kern w:val="0"/>
              </w:rPr>
            </w:pPr>
            <w:r>
              <w:rPr>
                <w:rFonts w:hint="eastAsia" w:ascii="Calibri" w:hAnsi="Calibri" w:cs="Times New Roman"/>
                <w:kern w:val="0"/>
              </w:rPr>
              <w:t>创</w:t>
            </w:r>
          </w:p>
          <w:p>
            <w:pPr>
              <w:pStyle w:val="13"/>
              <w:rPr>
                <w:rFonts w:ascii="Calibri" w:hAnsi="Calibri" w:cs="Times New Roman"/>
                <w:kern w:val="0"/>
              </w:rPr>
            </w:pPr>
            <w:r>
              <w:rPr>
                <w:rFonts w:hint="eastAsia" w:ascii="Calibri" w:hAnsi="Calibri" w:cs="Times New Roman"/>
                <w:kern w:val="0"/>
              </w:rPr>
              <w:t>作</w:t>
            </w:r>
          </w:p>
        </w:tc>
        <w:tc>
          <w:tcPr>
            <w:tcW w:w="2268" w:type="dxa"/>
            <w:tcMar>
              <w:left w:w="28" w:type="dxa"/>
            </w:tcMar>
            <w:vAlign w:val="center"/>
          </w:tcPr>
          <w:p>
            <w:pPr>
              <w:pStyle w:val="14"/>
              <w:rPr>
                <w:rFonts w:ascii="Calibri" w:hAnsi="Calibri" w:cs="宋体"/>
                <w:kern w:val="0"/>
              </w:rPr>
            </w:pPr>
            <w:r>
              <w:rPr>
                <w:rFonts w:hint="eastAsia" w:ascii="Calibri" w:hAnsi="Calibri" w:cs="Times New Roman"/>
                <w:kern w:val="0"/>
              </w:rPr>
              <w:t>学术论文</w:t>
            </w:r>
          </w:p>
        </w:tc>
        <w:tc>
          <w:tcPr>
            <w:tcW w:w="3686" w:type="dxa"/>
            <w:tcMar>
              <w:left w:w="28" w:type="dxa"/>
            </w:tcMar>
            <w:vAlign w:val="center"/>
          </w:tcPr>
          <w:p>
            <w:pPr>
              <w:pStyle w:val="14"/>
              <w:rPr>
                <w:rFonts w:ascii="Calibri" w:hAnsi="Calibri" w:cs="Times New Roman"/>
                <w:kern w:val="0"/>
              </w:rPr>
            </w:pPr>
            <w:r>
              <w:rPr>
                <w:rFonts w:hint="eastAsia" w:ascii="Calibri" w:hAnsi="Calibri" w:cs="Times New Roman"/>
                <w:kern w:val="0"/>
              </w:rPr>
              <w:t>被</w:t>
            </w:r>
            <w:r>
              <w:rPr>
                <w:rFonts w:ascii="Calibri" w:hAnsi="Calibri" w:cs="Times New Roman"/>
                <w:kern w:val="0"/>
              </w:rPr>
              <w:t>SCI</w:t>
            </w:r>
            <w:r>
              <w:rPr>
                <w:rFonts w:hint="eastAsia" w:ascii="Calibri" w:hAnsi="Calibri" w:cs="Times New Roman"/>
                <w:kern w:val="0"/>
              </w:rPr>
              <w:t>、</w:t>
            </w:r>
            <w:r>
              <w:rPr>
                <w:rFonts w:ascii="Calibri" w:hAnsi="Calibri" w:cs="Times New Roman"/>
                <w:kern w:val="0"/>
              </w:rPr>
              <w:t>EI</w:t>
            </w:r>
            <w:r>
              <w:rPr>
                <w:rFonts w:hint="eastAsia" w:ascii="Calibri" w:hAnsi="Calibri" w:cs="Times New Roman"/>
                <w:kern w:val="0"/>
              </w:rPr>
              <w:t>、</w:t>
            </w:r>
            <w:r>
              <w:rPr>
                <w:rFonts w:ascii="Calibri" w:hAnsi="Calibri" w:cs="Times New Roman"/>
                <w:kern w:val="0"/>
              </w:rPr>
              <w:t>SSCI</w:t>
            </w:r>
            <w:r>
              <w:rPr>
                <w:rFonts w:hint="eastAsia" w:ascii="Calibri" w:hAnsi="Calibri" w:cs="Times New Roman"/>
                <w:kern w:val="0"/>
              </w:rPr>
              <w:t>、</w:t>
            </w:r>
            <w:r>
              <w:rPr>
                <w:rFonts w:ascii="Calibri" w:hAnsi="Calibri" w:cs="Times New Roman"/>
                <w:kern w:val="0"/>
              </w:rPr>
              <w:t>ISTP</w:t>
            </w:r>
            <w:r>
              <w:rPr>
                <w:rFonts w:hint="eastAsia" w:ascii="Calibri" w:hAnsi="Calibri" w:cs="Times New Roman"/>
                <w:kern w:val="0"/>
              </w:rPr>
              <w:t>、</w:t>
            </w:r>
            <w:r>
              <w:rPr>
                <w:rFonts w:ascii="Calibri" w:hAnsi="Calibri" w:cs="Times New Roman"/>
                <w:kern w:val="0"/>
              </w:rPr>
              <w:t>ISSHP</w:t>
            </w:r>
            <w:r>
              <w:rPr>
                <w:rFonts w:hint="eastAsia" w:ascii="Calibri" w:hAnsi="Calibri" w:cs="Times New Roman"/>
                <w:kern w:val="0"/>
              </w:rPr>
              <w:t>等检索，被国内外核心期刊、会议论文集及国内公开出版的学术期刊收录，内部出版刊物</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按检索或收录级别</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文学作品、美术及艺术设计作品</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国内外核心、国家级出版社、其他公开刊物</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按出版级别（第一作者）</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学术著作</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公开出版专著、学术著作</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按编写级别及字数</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科</w:t>
            </w:r>
          </w:p>
          <w:p>
            <w:pPr>
              <w:pStyle w:val="13"/>
              <w:rPr>
                <w:rFonts w:ascii="Calibri" w:hAnsi="Calibri" w:cs="Times New Roman"/>
                <w:kern w:val="0"/>
              </w:rPr>
            </w:pPr>
            <w:r>
              <w:rPr>
                <w:rFonts w:hint="eastAsia" w:ascii="Calibri" w:hAnsi="Calibri" w:cs="Times New Roman"/>
                <w:kern w:val="0"/>
              </w:rPr>
              <w:t>技</w:t>
            </w:r>
          </w:p>
          <w:p>
            <w:pPr>
              <w:pStyle w:val="13"/>
              <w:rPr>
                <w:rFonts w:ascii="Calibri" w:hAnsi="Calibri" w:cs="Times New Roman"/>
                <w:kern w:val="0"/>
              </w:rPr>
            </w:pPr>
            <w:r>
              <w:rPr>
                <w:rFonts w:hint="eastAsia" w:ascii="Calibri" w:hAnsi="Calibri" w:cs="Times New Roman"/>
                <w:kern w:val="0"/>
              </w:rPr>
              <w:t>成</w:t>
            </w:r>
          </w:p>
          <w:p>
            <w:pPr>
              <w:pStyle w:val="13"/>
              <w:rPr>
                <w:rFonts w:ascii="Calibri" w:hAnsi="Calibri" w:cs="宋体"/>
                <w:kern w:val="0"/>
              </w:rPr>
            </w:pPr>
            <w:r>
              <w:rPr>
                <w:rFonts w:hint="eastAsia" w:ascii="Calibri" w:hAnsi="Calibri" w:cs="Times New Roman"/>
                <w:kern w:val="0"/>
              </w:rPr>
              <w:t>果</w:t>
            </w:r>
          </w:p>
        </w:tc>
        <w:tc>
          <w:tcPr>
            <w:tcW w:w="2268" w:type="dxa"/>
            <w:vMerge w:val="restart"/>
            <w:tcMar>
              <w:left w:w="28" w:type="dxa"/>
            </w:tcMar>
            <w:vAlign w:val="center"/>
          </w:tcPr>
          <w:p>
            <w:pPr>
              <w:pStyle w:val="14"/>
              <w:rPr>
                <w:rFonts w:ascii="Calibri" w:hAnsi="Calibri" w:cs="宋体"/>
                <w:kern w:val="0"/>
              </w:rPr>
            </w:pPr>
            <w:r>
              <w:rPr>
                <w:rFonts w:hint="eastAsia" w:ascii="Calibri" w:hAnsi="Calibri" w:cs="Times New Roman"/>
                <w:kern w:val="0"/>
              </w:rPr>
              <w:t>科技成果奖</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一、二、三等奖</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省级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科学研究项目</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完成立项申报、实验研究、结题等全过程且项目结题通过验收的项目负责人</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国家级、省级、市级</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专利</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发明专利，实用新型、产品外观专利、软件著作权</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类别（第一发明人）</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学</w:t>
            </w:r>
          </w:p>
          <w:p>
            <w:pPr>
              <w:pStyle w:val="13"/>
              <w:rPr>
                <w:rFonts w:ascii="Calibri" w:hAnsi="Calibri" w:cs="Times New Roman"/>
                <w:kern w:val="0"/>
              </w:rPr>
            </w:pPr>
            <w:r>
              <w:rPr>
                <w:rFonts w:hint="eastAsia" w:ascii="Calibri" w:hAnsi="Calibri" w:cs="Times New Roman"/>
                <w:kern w:val="0"/>
              </w:rPr>
              <w:t>科</w:t>
            </w:r>
          </w:p>
          <w:p>
            <w:pPr>
              <w:pStyle w:val="13"/>
              <w:rPr>
                <w:rFonts w:ascii="Calibri" w:hAnsi="Calibri" w:cs="Times New Roman"/>
                <w:kern w:val="0"/>
              </w:rPr>
            </w:pPr>
            <w:r>
              <w:rPr>
                <w:rFonts w:hint="eastAsia" w:ascii="Calibri" w:hAnsi="Calibri" w:cs="Times New Roman"/>
                <w:kern w:val="0"/>
              </w:rPr>
              <w:t>竞</w:t>
            </w:r>
          </w:p>
          <w:p>
            <w:pPr>
              <w:pStyle w:val="13"/>
              <w:rPr>
                <w:rFonts w:ascii="Calibri" w:hAnsi="Calibri" w:cs="宋体"/>
                <w:kern w:val="0"/>
              </w:rPr>
            </w:pPr>
            <w:r>
              <w:rPr>
                <w:rFonts w:hint="eastAsia" w:ascii="Calibri" w:hAnsi="Calibri" w:cs="Times New Roman"/>
                <w:kern w:val="0"/>
              </w:rPr>
              <w:t>赛</w:t>
            </w:r>
          </w:p>
        </w:tc>
        <w:tc>
          <w:tcPr>
            <w:tcW w:w="2268" w:type="dxa"/>
            <w:tcMar>
              <w:left w:w="28" w:type="dxa"/>
            </w:tcMar>
            <w:vAlign w:val="center"/>
          </w:tcPr>
          <w:p>
            <w:pPr>
              <w:pStyle w:val="14"/>
              <w:rPr>
                <w:rFonts w:ascii="Calibri" w:hAnsi="Calibri" w:cs="宋体"/>
                <w:kern w:val="0"/>
              </w:rPr>
            </w:pPr>
            <w:r>
              <w:rPr>
                <w:rFonts w:hint="eastAsia" w:ascii="Calibri" w:hAnsi="Calibri" w:cs="Times New Roman"/>
                <w:kern w:val="0"/>
              </w:rPr>
              <w:t>国际级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国家级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省级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校级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课</w:t>
            </w:r>
          </w:p>
          <w:p>
            <w:pPr>
              <w:pStyle w:val="13"/>
              <w:rPr>
                <w:rFonts w:ascii="Calibri" w:hAnsi="Calibri" w:cs="Times New Roman"/>
                <w:kern w:val="0"/>
              </w:rPr>
            </w:pPr>
            <w:r>
              <w:rPr>
                <w:rFonts w:hint="eastAsia" w:ascii="Calibri" w:hAnsi="Calibri" w:cs="Times New Roman"/>
                <w:kern w:val="0"/>
              </w:rPr>
              <w:t>外</w:t>
            </w:r>
          </w:p>
          <w:p>
            <w:pPr>
              <w:pStyle w:val="13"/>
              <w:rPr>
                <w:rFonts w:ascii="Calibri" w:hAnsi="Calibri" w:cs="Times New Roman"/>
                <w:kern w:val="0"/>
              </w:rPr>
            </w:pPr>
            <w:r>
              <w:rPr>
                <w:rFonts w:hint="eastAsia" w:ascii="Calibri" w:hAnsi="Calibri" w:cs="Times New Roman"/>
                <w:kern w:val="0"/>
              </w:rPr>
              <w:t>实</w:t>
            </w:r>
          </w:p>
          <w:p>
            <w:pPr>
              <w:pStyle w:val="13"/>
              <w:rPr>
                <w:rFonts w:ascii="Calibri" w:hAnsi="Calibri" w:cs="Times New Roman"/>
                <w:kern w:val="0"/>
              </w:rPr>
            </w:pPr>
            <w:r>
              <w:rPr>
                <w:rFonts w:hint="eastAsia" w:ascii="Calibri" w:hAnsi="Calibri" w:cs="Times New Roman"/>
                <w:kern w:val="0"/>
              </w:rPr>
              <w:t>践</w:t>
            </w:r>
          </w:p>
        </w:tc>
        <w:tc>
          <w:tcPr>
            <w:tcW w:w="2268" w:type="dxa"/>
            <w:tcMar>
              <w:left w:w="28" w:type="dxa"/>
            </w:tcMar>
            <w:vAlign w:val="center"/>
          </w:tcPr>
          <w:p>
            <w:pPr>
              <w:pStyle w:val="14"/>
              <w:rPr>
                <w:rFonts w:ascii="Calibri" w:hAnsi="Calibri" w:cs="宋体"/>
                <w:kern w:val="0"/>
              </w:rPr>
            </w:pPr>
            <w:r>
              <w:rPr>
                <w:rFonts w:hint="eastAsia" w:ascii="Calibri" w:hAnsi="Calibri" w:cs="Times New Roman"/>
                <w:kern w:val="0"/>
              </w:rPr>
              <w:t>科技创新类</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成果推广</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按推广效果</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restart"/>
            <w:tcMar>
              <w:left w:w="28" w:type="dxa"/>
            </w:tcMar>
            <w:vAlign w:val="center"/>
          </w:tcPr>
          <w:p>
            <w:pPr>
              <w:pStyle w:val="14"/>
              <w:rPr>
                <w:rFonts w:ascii="Calibri" w:hAnsi="Calibri" w:cs="Times New Roman"/>
                <w:kern w:val="0"/>
              </w:rPr>
            </w:pPr>
            <w:r>
              <w:rPr>
                <w:rFonts w:hint="eastAsia" w:ascii="Calibri" w:hAnsi="Calibri" w:cs="Times New Roman"/>
                <w:kern w:val="0"/>
              </w:rPr>
              <w:t>技能考试</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国家职业资格技能鉴定考试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获高级证书（</w:t>
            </w:r>
            <w:r>
              <w:rPr>
                <w:rFonts w:ascii="Calibri" w:hAnsi="Calibri" w:cs="Times New Roman"/>
                <w:kern w:val="0"/>
              </w:rPr>
              <w:t>3</w:t>
            </w:r>
            <w:r>
              <w:rPr>
                <w:rFonts w:hint="eastAsia" w:ascii="Calibri" w:hAnsi="Calibri" w:cs="Times New Roman"/>
                <w:kern w:val="0"/>
              </w:rPr>
              <w:t>级）</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国家专业技术资格考试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获初、中、高级证书</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驾驶技术考试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获得驾驶证</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restart"/>
            <w:tcMar>
              <w:left w:w="28" w:type="dxa"/>
            </w:tcMar>
            <w:vAlign w:val="center"/>
          </w:tcPr>
          <w:p>
            <w:pPr>
              <w:pStyle w:val="14"/>
              <w:rPr>
                <w:rFonts w:ascii="Calibri" w:hAnsi="Calibri" w:cs="Times New Roman"/>
                <w:kern w:val="0"/>
              </w:rPr>
            </w:pPr>
            <w:r>
              <w:rPr>
                <w:rFonts w:hint="eastAsia" w:ascii="Calibri" w:hAnsi="Calibri" w:cs="Times New Roman"/>
                <w:kern w:val="0"/>
              </w:rPr>
              <w:t>行业考试</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参加全国行业资格统考</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获得相应证书</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国家级注册水平考试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获得相应证书</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restart"/>
            <w:tcMar>
              <w:left w:w="28" w:type="dxa"/>
            </w:tcMar>
            <w:vAlign w:val="center"/>
          </w:tcPr>
          <w:p>
            <w:pPr>
              <w:pStyle w:val="14"/>
              <w:rPr>
                <w:rFonts w:ascii="Calibri" w:hAnsi="Calibri" w:cs="Times New Roman"/>
                <w:kern w:val="0"/>
              </w:rPr>
            </w:pPr>
            <w:r>
              <w:rPr>
                <w:rFonts w:hint="eastAsia" w:ascii="Calibri" w:hAnsi="Calibri" w:cs="Times New Roman"/>
                <w:kern w:val="0"/>
              </w:rPr>
              <w:t>学科考试</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外语水平考试英语六级、八级（外语）、托福、雅思</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考试成绩达到学校要求</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普通话测试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二级乙等以上</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系</w:t>
            </w:r>
          </w:p>
          <w:p>
            <w:pPr>
              <w:pStyle w:val="13"/>
              <w:rPr>
                <w:rFonts w:ascii="Calibri" w:hAnsi="Calibri" w:cs="Times New Roman"/>
                <w:kern w:val="0"/>
              </w:rPr>
            </w:pPr>
            <w:r>
              <w:rPr>
                <w:rFonts w:hint="eastAsia" w:ascii="Calibri" w:hAnsi="Calibri" w:cs="Times New Roman"/>
                <w:kern w:val="0"/>
              </w:rPr>
              <w:t>列</w:t>
            </w:r>
          </w:p>
          <w:p>
            <w:pPr>
              <w:pStyle w:val="13"/>
              <w:rPr>
                <w:rFonts w:ascii="Calibri" w:hAnsi="Calibri" w:cs="Times New Roman"/>
                <w:kern w:val="0"/>
              </w:rPr>
            </w:pPr>
            <w:r>
              <w:rPr>
                <w:rFonts w:hint="eastAsia" w:ascii="Calibri" w:hAnsi="Calibri" w:cs="Times New Roman"/>
                <w:kern w:val="0"/>
              </w:rPr>
              <w:t>讲</w:t>
            </w:r>
          </w:p>
          <w:p>
            <w:pPr>
              <w:pStyle w:val="13"/>
              <w:rPr>
                <w:rFonts w:ascii="Calibri" w:hAnsi="Calibri" w:cs="宋体"/>
                <w:kern w:val="0"/>
              </w:rPr>
            </w:pPr>
            <w:r>
              <w:rPr>
                <w:rFonts w:hint="eastAsia" w:ascii="Calibri" w:hAnsi="Calibri" w:cs="Times New Roman"/>
                <w:kern w:val="0"/>
              </w:rPr>
              <w:t>座</w:t>
            </w:r>
          </w:p>
        </w:tc>
        <w:tc>
          <w:tcPr>
            <w:tcW w:w="2268" w:type="dxa"/>
            <w:vMerge w:val="restart"/>
            <w:tcMar>
              <w:left w:w="28" w:type="dxa"/>
            </w:tcMar>
            <w:vAlign w:val="center"/>
          </w:tcPr>
          <w:p>
            <w:pPr>
              <w:pStyle w:val="14"/>
              <w:rPr>
                <w:rFonts w:ascii="Calibri" w:hAnsi="Calibri" w:cs="宋体"/>
                <w:kern w:val="0"/>
              </w:rPr>
            </w:pPr>
            <w:r>
              <w:rPr>
                <w:rFonts w:hint="eastAsia" w:ascii="Calibri" w:hAnsi="Calibri" w:cs="Times New Roman"/>
                <w:kern w:val="0"/>
              </w:rPr>
              <w:t>学术报告、讲座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毓秀讲堂或经各学部组织并报教务处备案的学术讲座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累计四次/八次以上并撰写总结</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华图一小时系列讲座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完成课程成绩合格</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bl>
    <w:p>
      <w:pPr>
        <w:spacing w:line="420" w:lineRule="exact"/>
        <w:ind w:firstLine="562"/>
        <w:rPr>
          <w:rFonts w:ascii="Calibri" w:hAnsi="Calibri" w:cs="Times New Roman"/>
          <w:b/>
          <w:sz w:val="28"/>
          <w:szCs w:val="28"/>
        </w:rPr>
      </w:pPr>
      <w:r>
        <w:rPr>
          <w:rFonts w:ascii="Calibri" w:hAnsi="Calibri" w:cs="Times New Roman"/>
          <w:b/>
          <w:sz w:val="28"/>
          <w:szCs w:val="28"/>
        </w:rPr>
        <w:br w:type="page"/>
      </w:r>
    </w:p>
    <w:p>
      <w:pPr>
        <w:pStyle w:val="2"/>
        <w:numPr>
          <w:ilvl w:val="0"/>
          <w:numId w:val="1"/>
        </w:numPr>
      </w:pPr>
      <w:r>
        <w:rPr>
          <w:rFonts w:hint="eastAsia"/>
        </w:rPr>
        <w:t>专业核心课程内容概述</w:t>
      </w:r>
    </w:p>
    <w:p>
      <w:pPr>
        <w:ind w:firstLine="482"/>
      </w:pPr>
      <w:r>
        <w:rPr>
          <w:rFonts w:hint="eastAsia"/>
          <w:b/>
        </w:rPr>
        <w:t>《计算机组成原理》</w:t>
      </w:r>
      <w:r>
        <w:t>主要为学生系统地介绍了计算机的基本组成原理和内部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结合的基础知识，介绍系统总线、存储器(包括主存储器、高速缓冲存储器和辅助存储器)和输入输出系统，介绍CPU的特性、结构和功能，包括计算机的算术逻辑单元、指令系统、指令流水、RISC技术及中断系统，介绍控制单元的功能和设计，包括时序系统以及采用组合逻辑和微程序设计控制单元的设计思想与实现措施。</w:t>
      </w:r>
      <w:r>
        <w:rPr>
          <w:bCs/>
        </w:rPr>
        <w:tab/>
      </w:r>
    </w:p>
    <w:p>
      <w:pPr>
        <w:ind w:firstLine="482"/>
      </w:pPr>
      <w:r>
        <w:rPr>
          <w:rFonts w:hint="eastAsia"/>
          <w:b/>
        </w:rPr>
        <w:t>《数据库原理》</w:t>
      </w:r>
      <w:r>
        <w:rPr>
          <w:rFonts w:hint="eastAsia"/>
        </w:rPr>
        <w:t>是</w:t>
      </w:r>
      <w:r>
        <w:t>从数据库的基本概念出发，在掌握数据库系统的基本框架的基础上，以理论联系实际应用为主题，同时培养学生构造简单数据库管理系统的能力。在内容上，主要包括基本内容：数据库系统结构（三层二级）、数据模型、关系模型、关系代数，SQL、规范化设计理论，数据库设计、数据库保护等</w:t>
      </w:r>
      <w:r>
        <w:rPr>
          <w:rFonts w:hint="eastAsia"/>
        </w:rPr>
        <w:t>。</w:t>
      </w:r>
    </w:p>
    <w:p>
      <w:pPr>
        <w:ind w:firstLine="480"/>
      </w:pPr>
      <w:r>
        <w:t>该课程是一门理论联系实际，实用性强的计算机专业必修课。旨在让学生掌握数据库的基本原理，数据库的组织和结构，学会数据库设计，掌握开发数据库系统的基本过程和方法并结合关系型数据库系统，深入理解数据库系统的基本概念、原理和方法。激发在此领域中继续学习和研究的愿望，为学习数据库系统高级课程做准备</w:t>
      </w:r>
      <w:r>
        <w:rPr>
          <w:rFonts w:hint="eastAsia"/>
        </w:rPr>
        <w:t>。</w:t>
      </w:r>
    </w:p>
    <w:p>
      <w:pPr>
        <w:ind w:firstLine="482"/>
      </w:pPr>
      <w:r>
        <w:rPr>
          <w:rFonts w:hint="eastAsia"/>
          <w:b/>
          <w:bCs/>
        </w:rPr>
        <w:t>《Python程序设计》</w:t>
      </w:r>
      <w:r>
        <w:rPr>
          <w:rFonts w:hint="eastAsia"/>
        </w:rPr>
        <w:t>是本教材主要是涉及python基础语法、基础数据、函数编程、面向对象编程、IO编程、正则表达式及异常处理、多进程与多线程编程等相关内容，同时涵盖MySQL连接及基本操作、SMTP发送邮件、Numpy数据处理及Matplotlib可视化等知识点。使学生系统地获得一门编程语言，掌握基本的编程技能，并注重培养学生抽象分析问题和设计算法、编程实现解决问题的能力和常见的程序设计能力﹑排错能力以及Python软件包查找、使用能力。</w:t>
      </w:r>
    </w:p>
    <w:p>
      <w:pPr>
        <w:ind w:firstLine="482"/>
      </w:pPr>
      <w:r>
        <w:rPr>
          <w:rFonts w:hint="eastAsia"/>
          <w:b/>
          <w:bCs/>
        </w:rPr>
        <w:t>《机器学习》</w:t>
      </w:r>
      <w:r>
        <w:rPr>
          <w:rFonts w:hint="eastAsia"/>
        </w:rPr>
        <w:t>是本教材主要讲解K近邻算法、决策树算法、随机森林算法、朴素贝叶斯算法、K</w:t>
      </w:r>
      <w:r>
        <w:t>-</w:t>
      </w:r>
      <w:r>
        <w:rPr>
          <w:rFonts w:hint="eastAsia"/>
        </w:rPr>
        <w:t>Means算法、Logistic算法等内容。旨在使学生掌握经典的机器学习算法，包括算法的主要思想、算法的优化、算法的设计、算法的程序实现，并通过对算法的测试与效果评估加深了解，掌握算法的优化点；同时对机器学习的数学理论基础有一定的掌握，如假设空间、采样理论、计算学习理论。</w:t>
      </w:r>
    </w:p>
    <w:p>
      <w:pPr>
        <w:ind w:firstLine="482"/>
      </w:pPr>
      <w:r>
        <w:rPr>
          <w:rFonts w:hint="eastAsia"/>
          <w:b/>
          <w:bCs/>
        </w:rPr>
        <w:t>《神经网络与深度学习》</w:t>
      </w:r>
      <w:r>
        <w:rPr>
          <w:rFonts w:hint="eastAsia"/>
        </w:rPr>
        <w:t>是 本教材涵盖了深度学习相关算法的理论、实现与应用；内容涉及线性代数、概率论、信息论、数值优化等，以及机器学习中的相关内容。相关算法与原理包含深度前馈网络、全链接神经网络、卷积神经网络、循环网络、递归网络、长短时记忆网络、编码器、正则化、梯度等优化算法以及序列建模和实践方法。同时覆盖深度学习的相关领域的应用，包括自然语言处理、语音识别、计算机视觉、在线推荐系统、生物信息学以及视频游戏等方面。并在教材中还包含对未来深度学习的发展方向内容的覆盖，比如括线性因子模型、自编码器、表示学习、结构化概率模型、蒙特卡罗方法、配分函数、近似推断以及深度生成模型。</w:t>
      </w:r>
    </w:p>
    <w:p>
      <w:pPr>
        <w:ind w:firstLine="482"/>
        <w:rPr>
          <w:color w:val="000000" w:themeColor="text1"/>
          <w14:textFill>
            <w14:solidFill>
              <w14:schemeClr w14:val="tx1"/>
            </w14:solidFill>
          </w14:textFill>
        </w:rPr>
      </w:pPr>
      <w:r>
        <w:rPr>
          <w:rFonts w:hint="eastAsia"/>
          <w:b/>
          <w:bCs/>
        </w:rPr>
        <w:t>《机器视觉算法与应用》</w:t>
      </w:r>
      <w:r>
        <w:rPr>
          <w:rFonts w:hint="eastAsia"/>
          <w:color w:val="000000" w:themeColor="text1"/>
          <w14:textFill>
            <w14:solidFill>
              <w14:schemeClr w14:val="tx1"/>
            </w14:solidFill>
          </w14:textFill>
        </w:rPr>
        <w:t>是机器视觉是自动化与机器人领域一项新兴技术，提高自动化装备的智能化水平。机器视觉让自动化装备具备视觉的功能，包括观测、检测和识别，提高自动化设备的柔性化和智能化水平。课程重在理论联系实际，介绍图像处理、机器人控制、视觉光源、光学成像、视觉传感、模拟与数字视频技术、机器视觉算法应用以及涉及软硬件技术。</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《自然语言处理》</w:t>
      </w:r>
      <w:r>
        <w:rPr>
          <w:rFonts w:hint="eastAsia"/>
          <w:color w:val="000000" w:themeColor="text1"/>
          <w14:textFill>
            <w14:solidFill>
              <w14:schemeClr w14:val="tx1"/>
            </w14:solidFill>
          </w14:textFill>
        </w:rPr>
        <w:t>是涵盖“检索技术”“实体提取”“关系提取”“语素分析”和“评估 / 情感 / 概念分析”等自然语言处理中的常用知识，同时对传统技术和引入了 AI 新技术的特点作了对比。全书以 AI工程师的实际项目经验为驱动，对自然语言处理技术进行详细讲解。</w:t>
      </w:r>
    </w:p>
    <w:p>
      <w:pPr>
        <w:ind w:firstLine="482"/>
      </w:pPr>
      <w:r>
        <w:rPr>
          <w:rFonts w:hint="eastAsia" w:cs="Times New Roman"/>
          <w:b/>
          <w:bCs/>
          <w:color w:val="000000" w:themeColor="text1"/>
          <w:kern w:val="0"/>
          <w14:textFill>
            <w14:solidFill>
              <w14:schemeClr w14:val="tx1"/>
            </w14:solidFill>
          </w14:textFill>
        </w:rPr>
        <w:t>《分布式高性能计算编程》</w:t>
      </w:r>
      <w:r>
        <w:rPr>
          <w:rFonts w:hint="eastAsia" w:cs="Times New Roman"/>
          <w:color w:val="000000" w:themeColor="text1"/>
          <w:kern w:val="0"/>
          <w14:textFill>
            <w14:solidFill>
              <w14:schemeClr w14:val="tx1"/>
            </w14:solidFill>
          </w14:textFill>
        </w:rPr>
        <w:t>课程以数据分析实际案例，使用分布式环境介绍如何使用Python Spark运用机器学习演算法进行数据处理、训练、建立模型、训练验证找出最佳模型、预测结果。使用Python Spark ML Pipeline机器学习流程进行二元分类、多元分类、回归分析，将机器学习的每一个步骤建立成Pipeline流程：数据处理 →运算法训练数据→建立模型→找出*佳模型→预测结果。</w:t>
      </w:r>
    </w:p>
    <w:p>
      <w:pPr>
        <w:ind w:firstLine="480"/>
        <w:rPr>
          <w:bCs/>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11623"/>
    <w:multiLevelType w:val="singleLevel"/>
    <w:tmpl w:val="7B21162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RkYTI1YTFmZjdlNzY0ZTQ2ZTU5Y2IyNGUxZWYifQ=="/>
  </w:docVars>
  <w:rsids>
    <w:rsidRoot w:val="00C46265"/>
    <w:rsid w:val="0000726A"/>
    <w:rsid w:val="0001196C"/>
    <w:rsid w:val="00011AB8"/>
    <w:rsid w:val="0001698A"/>
    <w:rsid w:val="00016CAC"/>
    <w:rsid w:val="000216B4"/>
    <w:rsid w:val="00021F65"/>
    <w:rsid w:val="00025140"/>
    <w:rsid w:val="00027D0A"/>
    <w:rsid w:val="000302CD"/>
    <w:rsid w:val="00037EF2"/>
    <w:rsid w:val="00040AEA"/>
    <w:rsid w:val="00041264"/>
    <w:rsid w:val="00041BBD"/>
    <w:rsid w:val="000427F5"/>
    <w:rsid w:val="000442A5"/>
    <w:rsid w:val="00044B83"/>
    <w:rsid w:val="000501D0"/>
    <w:rsid w:val="0005277F"/>
    <w:rsid w:val="00053540"/>
    <w:rsid w:val="0006276B"/>
    <w:rsid w:val="00065633"/>
    <w:rsid w:val="000706FB"/>
    <w:rsid w:val="00073370"/>
    <w:rsid w:val="000747BC"/>
    <w:rsid w:val="00082416"/>
    <w:rsid w:val="00082ABC"/>
    <w:rsid w:val="00083104"/>
    <w:rsid w:val="00084A0F"/>
    <w:rsid w:val="000851C9"/>
    <w:rsid w:val="000853D1"/>
    <w:rsid w:val="000862BC"/>
    <w:rsid w:val="00095D90"/>
    <w:rsid w:val="000A07C9"/>
    <w:rsid w:val="000A24B5"/>
    <w:rsid w:val="000A24F8"/>
    <w:rsid w:val="000A2CED"/>
    <w:rsid w:val="000A7A1C"/>
    <w:rsid w:val="000B2AC4"/>
    <w:rsid w:val="000C032D"/>
    <w:rsid w:val="000C2406"/>
    <w:rsid w:val="000D0AD1"/>
    <w:rsid w:val="000D1460"/>
    <w:rsid w:val="000D1D80"/>
    <w:rsid w:val="000D2A89"/>
    <w:rsid w:val="000D3350"/>
    <w:rsid w:val="000E1230"/>
    <w:rsid w:val="000E1D1C"/>
    <w:rsid w:val="000E37C5"/>
    <w:rsid w:val="000E6798"/>
    <w:rsid w:val="000F15F7"/>
    <w:rsid w:val="000F4746"/>
    <w:rsid w:val="000F6D51"/>
    <w:rsid w:val="0010442C"/>
    <w:rsid w:val="00104AAF"/>
    <w:rsid w:val="001102F6"/>
    <w:rsid w:val="00121941"/>
    <w:rsid w:val="00121B43"/>
    <w:rsid w:val="00123EDC"/>
    <w:rsid w:val="00126FA4"/>
    <w:rsid w:val="00127E65"/>
    <w:rsid w:val="00131262"/>
    <w:rsid w:val="00136A96"/>
    <w:rsid w:val="00147400"/>
    <w:rsid w:val="001644B4"/>
    <w:rsid w:val="001646DE"/>
    <w:rsid w:val="00166035"/>
    <w:rsid w:val="00172570"/>
    <w:rsid w:val="00173021"/>
    <w:rsid w:val="00174B52"/>
    <w:rsid w:val="00176AC3"/>
    <w:rsid w:val="00184C2E"/>
    <w:rsid w:val="00185778"/>
    <w:rsid w:val="0019603C"/>
    <w:rsid w:val="001A1435"/>
    <w:rsid w:val="001A30CC"/>
    <w:rsid w:val="001B0DF6"/>
    <w:rsid w:val="001B470D"/>
    <w:rsid w:val="001C5930"/>
    <w:rsid w:val="001C63F6"/>
    <w:rsid w:val="001D3B38"/>
    <w:rsid w:val="001D4673"/>
    <w:rsid w:val="001D60BA"/>
    <w:rsid w:val="001D71A1"/>
    <w:rsid w:val="001D74BE"/>
    <w:rsid w:val="001E00E9"/>
    <w:rsid w:val="001E21CF"/>
    <w:rsid w:val="001E57C8"/>
    <w:rsid w:val="001E57EF"/>
    <w:rsid w:val="001F3999"/>
    <w:rsid w:val="001F5E74"/>
    <w:rsid w:val="00205F12"/>
    <w:rsid w:val="00210D05"/>
    <w:rsid w:val="00212187"/>
    <w:rsid w:val="00212849"/>
    <w:rsid w:val="002142C6"/>
    <w:rsid w:val="00215175"/>
    <w:rsid w:val="00216951"/>
    <w:rsid w:val="00220B01"/>
    <w:rsid w:val="00220DFD"/>
    <w:rsid w:val="00223568"/>
    <w:rsid w:val="0022597E"/>
    <w:rsid w:val="00226A71"/>
    <w:rsid w:val="002319F8"/>
    <w:rsid w:val="002334CD"/>
    <w:rsid w:val="002344FC"/>
    <w:rsid w:val="00237917"/>
    <w:rsid w:val="00237966"/>
    <w:rsid w:val="002476A9"/>
    <w:rsid w:val="0025051B"/>
    <w:rsid w:val="00250E85"/>
    <w:rsid w:val="002635E8"/>
    <w:rsid w:val="00263E72"/>
    <w:rsid w:val="0026432E"/>
    <w:rsid w:val="00264AF6"/>
    <w:rsid w:val="002671F6"/>
    <w:rsid w:val="00273676"/>
    <w:rsid w:val="002739A0"/>
    <w:rsid w:val="00274CE7"/>
    <w:rsid w:val="0028085B"/>
    <w:rsid w:val="00286AAA"/>
    <w:rsid w:val="00286CFC"/>
    <w:rsid w:val="0029174B"/>
    <w:rsid w:val="002923A1"/>
    <w:rsid w:val="0029245C"/>
    <w:rsid w:val="002949D1"/>
    <w:rsid w:val="00294D2F"/>
    <w:rsid w:val="00296E52"/>
    <w:rsid w:val="00297D47"/>
    <w:rsid w:val="002A1A6A"/>
    <w:rsid w:val="002B021E"/>
    <w:rsid w:val="002B503A"/>
    <w:rsid w:val="002B5823"/>
    <w:rsid w:val="002B6C90"/>
    <w:rsid w:val="002C1265"/>
    <w:rsid w:val="002C1B0F"/>
    <w:rsid w:val="002C359A"/>
    <w:rsid w:val="002C394C"/>
    <w:rsid w:val="002C3952"/>
    <w:rsid w:val="002C7ABA"/>
    <w:rsid w:val="002D0BE2"/>
    <w:rsid w:val="002D0E74"/>
    <w:rsid w:val="002D15D6"/>
    <w:rsid w:val="002D2E10"/>
    <w:rsid w:val="002D46BC"/>
    <w:rsid w:val="002E4AC0"/>
    <w:rsid w:val="003053E6"/>
    <w:rsid w:val="00313C50"/>
    <w:rsid w:val="0032139F"/>
    <w:rsid w:val="00322C9D"/>
    <w:rsid w:val="003252D1"/>
    <w:rsid w:val="0032572A"/>
    <w:rsid w:val="00330975"/>
    <w:rsid w:val="00332939"/>
    <w:rsid w:val="003338C3"/>
    <w:rsid w:val="003352FD"/>
    <w:rsid w:val="00336A9F"/>
    <w:rsid w:val="0034003E"/>
    <w:rsid w:val="00340AD8"/>
    <w:rsid w:val="00343363"/>
    <w:rsid w:val="0034679A"/>
    <w:rsid w:val="00362F82"/>
    <w:rsid w:val="00364FDE"/>
    <w:rsid w:val="00384977"/>
    <w:rsid w:val="003851B4"/>
    <w:rsid w:val="0039147F"/>
    <w:rsid w:val="003A2BF2"/>
    <w:rsid w:val="003A422E"/>
    <w:rsid w:val="003B3BDC"/>
    <w:rsid w:val="003B4ACA"/>
    <w:rsid w:val="003C6D9D"/>
    <w:rsid w:val="003D1554"/>
    <w:rsid w:val="003E04C6"/>
    <w:rsid w:val="003E237B"/>
    <w:rsid w:val="003E72B8"/>
    <w:rsid w:val="003E73C5"/>
    <w:rsid w:val="003E7A03"/>
    <w:rsid w:val="003F01EE"/>
    <w:rsid w:val="003F042A"/>
    <w:rsid w:val="003F116D"/>
    <w:rsid w:val="003F1172"/>
    <w:rsid w:val="003F3E57"/>
    <w:rsid w:val="00407A98"/>
    <w:rsid w:val="00411C12"/>
    <w:rsid w:val="004146B6"/>
    <w:rsid w:val="00415C74"/>
    <w:rsid w:val="00417C2A"/>
    <w:rsid w:val="004256B9"/>
    <w:rsid w:val="00427DD7"/>
    <w:rsid w:val="00437145"/>
    <w:rsid w:val="00437916"/>
    <w:rsid w:val="00442E52"/>
    <w:rsid w:val="00444795"/>
    <w:rsid w:val="00455D87"/>
    <w:rsid w:val="004651BB"/>
    <w:rsid w:val="004749BD"/>
    <w:rsid w:val="00474A9E"/>
    <w:rsid w:val="00477528"/>
    <w:rsid w:val="00477A44"/>
    <w:rsid w:val="004932E6"/>
    <w:rsid w:val="00494D96"/>
    <w:rsid w:val="0049512C"/>
    <w:rsid w:val="0049602A"/>
    <w:rsid w:val="00496EB5"/>
    <w:rsid w:val="00497355"/>
    <w:rsid w:val="00497CF7"/>
    <w:rsid w:val="00497E2C"/>
    <w:rsid w:val="004A4EBA"/>
    <w:rsid w:val="004A541A"/>
    <w:rsid w:val="004B0B97"/>
    <w:rsid w:val="004C52D7"/>
    <w:rsid w:val="004C5B3F"/>
    <w:rsid w:val="004C66CF"/>
    <w:rsid w:val="004C78FD"/>
    <w:rsid w:val="004D16A3"/>
    <w:rsid w:val="004D6F21"/>
    <w:rsid w:val="004D7E7F"/>
    <w:rsid w:val="004E1411"/>
    <w:rsid w:val="004E3076"/>
    <w:rsid w:val="004E3613"/>
    <w:rsid w:val="004E78DB"/>
    <w:rsid w:val="004E7F68"/>
    <w:rsid w:val="004F0151"/>
    <w:rsid w:val="004F0AE3"/>
    <w:rsid w:val="004F25EB"/>
    <w:rsid w:val="004F47EE"/>
    <w:rsid w:val="00500271"/>
    <w:rsid w:val="00503DD4"/>
    <w:rsid w:val="0050400C"/>
    <w:rsid w:val="005055B5"/>
    <w:rsid w:val="00510345"/>
    <w:rsid w:val="0051147B"/>
    <w:rsid w:val="00514B1F"/>
    <w:rsid w:val="00516803"/>
    <w:rsid w:val="005174C4"/>
    <w:rsid w:val="00522A63"/>
    <w:rsid w:val="0052557C"/>
    <w:rsid w:val="00525689"/>
    <w:rsid w:val="00527387"/>
    <w:rsid w:val="00532917"/>
    <w:rsid w:val="005355D4"/>
    <w:rsid w:val="00536DC3"/>
    <w:rsid w:val="005373A2"/>
    <w:rsid w:val="0054531A"/>
    <w:rsid w:val="00546A8A"/>
    <w:rsid w:val="005550BB"/>
    <w:rsid w:val="00556A16"/>
    <w:rsid w:val="00563B1E"/>
    <w:rsid w:val="00566543"/>
    <w:rsid w:val="005667EE"/>
    <w:rsid w:val="0056759B"/>
    <w:rsid w:val="00582B2F"/>
    <w:rsid w:val="005869E7"/>
    <w:rsid w:val="00591241"/>
    <w:rsid w:val="00597640"/>
    <w:rsid w:val="005A57BE"/>
    <w:rsid w:val="005B0F0C"/>
    <w:rsid w:val="005B2863"/>
    <w:rsid w:val="005B4A14"/>
    <w:rsid w:val="005B73B8"/>
    <w:rsid w:val="005C3196"/>
    <w:rsid w:val="005C3E33"/>
    <w:rsid w:val="005C4330"/>
    <w:rsid w:val="005C5D82"/>
    <w:rsid w:val="005D04E0"/>
    <w:rsid w:val="005D6B2C"/>
    <w:rsid w:val="005D7BDB"/>
    <w:rsid w:val="005E39E4"/>
    <w:rsid w:val="005E400C"/>
    <w:rsid w:val="005E4F6B"/>
    <w:rsid w:val="005F493D"/>
    <w:rsid w:val="00602623"/>
    <w:rsid w:val="00602D75"/>
    <w:rsid w:val="00614C01"/>
    <w:rsid w:val="00632E21"/>
    <w:rsid w:val="006337D7"/>
    <w:rsid w:val="006435D8"/>
    <w:rsid w:val="00645194"/>
    <w:rsid w:val="00655C49"/>
    <w:rsid w:val="0066166F"/>
    <w:rsid w:val="00664CF7"/>
    <w:rsid w:val="0066634F"/>
    <w:rsid w:val="00674B48"/>
    <w:rsid w:val="006813A8"/>
    <w:rsid w:val="006827D4"/>
    <w:rsid w:val="0069138D"/>
    <w:rsid w:val="00697131"/>
    <w:rsid w:val="006A2046"/>
    <w:rsid w:val="006C06DD"/>
    <w:rsid w:val="006C3F8F"/>
    <w:rsid w:val="006D3FFC"/>
    <w:rsid w:val="006D4C42"/>
    <w:rsid w:val="006D67BA"/>
    <w:rsid w:val="006E22D8"/>
    <w:rsid w:val="006E7D64"/>
    <w:rsid w:val="006F2F39"/>
    <w:rsid w:val="00701F3D"/>
    <w:rsid w:val="00710487"/>
    <w:rsid w:val="007128AA"/>
    <w:rsid w:val="00713F0C"/>
    <w:rsid w:val="00715DB7"/>
    <w:rsid w:val="00716EB7"/>
    <w:rsid w:val="007262B7"/>
    <w:rsid w:val="00732AA9"/>
    <w:rsid w:val="00737EFB"/>
    <w:rsid w:val="0074279C"/>
    <w:rsid w:val="00747391"/>
    <w:rsid w:val="00750B5E"/>
    <w:rsid w:val="00752FDE"/>
    <w:rsid w:val="0076274D"/>
    <w:rsid w:val="007742A3"/>
    <w:rsid w:val="00777951"/>
    <w:rsid w:val="00777A85"/>
    <w:rsid w:val="00783AF7"/>
    <w:rsid w:val="00785D71"/>
    <w:rsid w:val="00791CE2"/>
    <w:rsid w:val="00794A6A"/>
    <w:rsid w:val="007A137A"/>
    <w:rsid w:val="007A28A8"/>
    <w:rsid w:val="007A36CF"/>
    <w:rsid w:val="007A483A"/>
    <w:rsid w:val="007B2F43"/>
    <w:rsid w:val="007B4F43"/>
    <w:rsid w:val="007B7E1D"/>
    <w:rsid w:val="007C0290"/>
    <w:rsid w:val="007C50B6"/>
    <w:rsid w:val="007C696D"/>
    <w:rsid w:val="007D06FF"/>
    <w:rsid w:val="007D167F"/>
    <w:rsid w:val="007E07F3"/>
    <w:rsid w:val="007E4CAA"/>
    <w:rsid w:val="007E79FF"/>
    <w:rsid w:val="007F0644"/>
    <w:rsid w:val="00803F11"/>
    <w:rsid w:val="008054A3"/>
    <w:rsid w:val="00805C5F"/>
    <w:rsid w:val="00810429"/>
    <w:rsid w:val="008125C5"/>
    <w:rsid w:val="00813461"/>
    <w:rsid w:val="008139E7"/>
    <w:rsid w:val="00815D7E"/>
    <w:rsid w:val="00816FD8"/>
    <w:rsid w:val="00823DF6"/>
    <w:rsid w:val="0082453D"/>
    <w:rsid w:val="008327BD"/>
    <w:rsid w:val="00832AA0"/>
    <w:rsid w:val="00834553"/>
    <w:rsid w:val="008428C1"/>
    <w:rsid w:val="008453FF"/>
    <w:rsid w:val="0084637B"/>
    <w:rsid w:val="00847F1F"/>
    <w:rsid w:val="0085047F"/>
    <w:rsid w:val="00855DDE"/>
    <w:rsid w:val="0085601A"/>
    <w:rsid w:val="008577F0"/>
    <w:rsid w:val="0086028D"/>
    <w:rsid w:val="00862951"/>
    <w:rsid w:val="00863700"/>
    <w:rsid w:val="00864FFF"/>
    <w:rsid w:val="00866734"/>
    <w:rsid w:val="008714ED"/>
    <w:rsid w:val="008716F4"/>
    <w:rsid w:val="008747B6"/>
    <w:rsid w:val="008807BF"/>
    <w:rsid w:val="00882246"/>
    <w:rsid w:val="00884504"/>
    <w:rsid w:val="00884FB2"/>
    <w:rsid w:val="00893ED7"/>
    <w:rsid w:val="008976D6"/>
    <w:rsid w:val="008A600A"/>
    <w:rsid w:val="008B0729"/>
    <w:rsid w:val="008C06E6"/>
    <w:rsid w:val="008C0BE0"/>
    <w:rsid w:val="008C1E00"/>
    <w:rsid w:val="008C6E72"/>
    <w:rsid w:val="008C758A"/>
    <w:rsid w:val="008D4B4C"/>
    <w:rsid w:val="008D6321"/>
    <w:rsid w:val="008E2A64"/>
    <w:rsid w:val="008E713E"/>
    <w:rsid w:val="008E78E9"/>
    <w:rsid w:val="008F63F8"/>
    <w:rsid w:val="008F6989"/>
    <w:rsid w:val="008F7D7E"/>
    <w:rsid w:val="00901E31"/>
    <w:rsid w:val="009040A4"/>
    <w:rsid w:val="00905E99"/>
    <w:rsid w:val="00906121"/>
    <w:rsid w:val="009076C9"/>
    <w:rsid w:val="00907FB2"/>
    <w:rsid w:val="00925D1C"/>
    <w:rsid w:val="00927440"/>
    <w:rsid w:val="00930526"/>
    <w:rsid w:val="009307B6"/>
    <w:rsid w:val="009319EA"/>
    <w:rsid w:val="00933E3F"/>
    <w:rsid w:val="00935A83"/>
    <w:rsid w:val="009535A2"/>
    <w:rsid w:val="00953649"/>
    <w:rsid w:val="00954ED2"/>
    <w:rsid w:val="0096063C"/>
    <w:rsid w:val="00973447"/>
    <w:rsid w:val="009741F9"/>
    <w:rsid w:val="00974624"/>
    <w:rsid w:val="00974D08"/>
    <w:rsid w:val="00975635"/>
    <w:rsid w:val="009759C6"/>
    <w:rsid w:val="00992126"/>
    <w:rsid w:val="00992687"/>
    <w:rsid w:val="009A5417"/>
    <w:rsid w:val="009A5846"/>
    <w:rsid w:val="009B04F1"/>
    <w:rsid w:val="009B6885"/>
    <w:rsid w:val="009C485D"/>
    <w:rsid w:val="009C61C4"/>
    <w:rsid w:val="009C7C13"/>
    <w:rsid w:val="009D0762"/>
    <w:rsid w:val="009D177F"/>
    <w:rsid w:val="009D2F8A"/>
    <w:rsid w:val="009D495D"/>
    <w:rsid w:val="009E2029"/>
    <w:rsid w:val="009F1A03"/>
    <w:rsid w:val="009F4357"/>
    <w:rsid w:val="009F4550"/>
    <w:rsid w:val="009F615C"/>
    <w:rsid w:val="009F6469"/>
    <w:rsid w:val="009F7D46"/>
    <w:rsid w:val="00A107E9"/>
    <w:rsid w:val="00A11ED7"/>
    <w:rsid w:val="00A17C57"/>
    <w:rsid w:val="00A25BB4"/>
    <w:rsid w:val="00A26C83"/>
    <w:rsid w:val="00A315A3"/>
    <w:rsid w:val="00A31BCB"/>
    <w:rsid w:val="00A33DB8"/>
    <w:rsid w:val="00A349C3"/>
    <w:rsid w:val="00A36813"/>
    <w:rsid w:val="00A46442"/>
    <w:rsid w:val="00A47EAF"/>
    <w:rsid w:val="00A52653"/>
    <w:rsid w:val="00A5355D"/>
    <w:rsid w:val="00A60CE9"/>
    <w:rsid w:val="00A70486"/>
    <w:rsid w:val="00A74104"/>
    <w:rsid w:val="00A86D31"/>
    <w:rsid w:val="00A87F22"/>
    <w:rsid w:val="00AA072A"/>
    <w:rsid w:val="00AA3F04"/>
    <w:rsid w:val="00AB41D5"/>
    <w:rsid w:val="00AB7002"/>
    <w:rsid w:val="00AB7E2B"/>
    <w:rsid w:val="00AC1088"/>
    <w:rsid w:val="00AC1AD0"/>
    <w:rsid w:val="00AC46B6"/>
    <w:rsid w:val="00AD0B40"/>
    <w:rsid w:val="00AD2A60"/>
    <w:rsid w:val="00AD745E"/>
    <w:rsid w:val="00AE0432"/>
    <w:rsid w:val="00AE1EA7"/>
    <w:rsid w:val="00AE5C32"/>
    <w:rsid w:val="00AE69CA"/>
    <w:rsid w:val="00AF16CC"/>
    <w:rsid w:val="00AF5E97"/>
    <w:rsid w:val="00AF7043"/>
    <w:rsid w:val="00B11B47"/>
    <w:rsid w:val="00B1236B"/>
    <w:rsid w:val="00B12C37"/>
    <w:rsid w:val="00B22AD0"/>
    <w:rsid w:val="00B27AFC"/>
    <w:rsid w:val="00B325F3"/>
    <w:rsid w:val="00B34A7C"/>
    <w:rsid w:val="00B46C82"/>
    <w:rsid w:val="00B53DBD"/>
    <w:rsid w:val="00B53ED4"/>
    <w:rsid w:val="00B55A65"/>
    <w:rsid w:val="00B60C78"/>
    <w:rsid w:val="00B6121C"/>
    <w:rsid w:val="00B632E5"/>
    <w:rsid w:val="00B6472C"/>
    <w:rsid w:val="00B658EB"/>
    <w:rsid w:val="00B67C10"/>
    <w:rsid w:val="00B71412"/>
    <w:rsid w:val="00B74B3C"/>
    <w:rsid w:val="00B867AF"/>
    <w:rsid w:val="00B907E2"/>
    <w:rsid w:val="00B91B2C"/>
    <w:rsid w:val="00B92981"/>
    <w:rsid w:val="00BA1A0D"/>
    <w:rsid w:val="00BA7491"/>
    <w:rsid w:val="00BB3B6F"/>
    <w:rsid w:val="00BC1883"/>
    <w:rsid w:val="00BC32B4"/>
    <w:rsid w:val="00BC4CED"/>
    <w:rsid w:val="00BC52C7"/>
    <w:rsid w:val="00BD351E"/>
    <w:rsid w:val="00BD4538"/>
    <w:rsid w:val="00BD4F47"/>
    <w:rsid w:val="00BD6565"/>
    <w:rsid w:val="00BD7F81"/>
    <w:rsid w:val="00BE13D6"/>
    <w:rsid w:val="00BE18D0"/>
    <w:rsid w:val="00BE5952"/>
    <w:rsid w:val="00BF3190"/>
    <w:rsid w:val="00BF395D"/>
    <w:rsid w:val="00C062FA"/>
    <w:rsid w:val="00C06B3E"/>
    <w:rsid w:val="00C1421D"/>
    <w:rsid w:val="00C16C09"/>
    <w:rsid w:val="00C1754A"/>
    <w:rsid w:val="00C17BF2"/>
    <w:rsid w:val="00C20F69"/>
    <w:rsid w:val="00C244D7"/>
    <w:rsid w:val="00C26356"/>
    <w:rsid w:val="00C26EC7"/>
    <w:rsid w:val="00C275F7"/>
    <w:rsid w:val="00C30086"/>
    <w:rsid w:val="00C34845"/>
    <w:rsid w:val="00C420DF"/>
    <w:rsid w:val="00C4417F"/>
    <w:rsid w:val="00C457B1"/>
    <w:rsid w:val="00C46265"/>
    <w:rsid w:val="00C5195D"/>
    <w:rsid w:val="00C525C9"/>
    <w:rsid w:val="00C5295C"/>
    <w:rsid w:val="00C5361D"/>
    <w:rsid w:val="00C56988"/>
    <w:rsid w:val="00C60203"/>
    <w:rsid w:val="00C86B8B"/>
    <w:rsid w:val="00C90F49"/>
    <w:rsid w:val="00C93A4E"/>
    <w:rsid w:val="00CA3AFC"/>
    <w:rsid w:val="00CA4965"/>
    <w:rsid w:val="00CB26A0"/>
    <w:rsid w:val="00CB3052"/>
    <w:rsid w:val="00CC2E1D"/>
    <w:rsid w:val="00CC6AF9"/>
    <w:rsid w:val="00CD0859"/>
    <w:rsid w:val="00CD1622"/>
    <w:rsid w:val="00CD2407"/>
    <w:rsid w:val="00CD40F1"/>
    <w:rsid w:val="00CD73DF"/>
    <w:rsid w:val="00CE6823"/>
    <w:rsid w:val="00CF2F45"/>
    <w:rsid w:val="00CF4881"/>
    <w:rsid w:val="00D0066B"/>
    <w:rsid w:val="00D17F1B"/>
    <w:rsid w:val="00D22017"/>
    <w:rsid w:val="00D3235A"/>
    <w:rsid w:val="00D35BC8"/>
    <w:rsid w:val="00D37FBC"/>
    <w:rsid w:val="00D46310"/>
    <w:rsid w:val="00D47997"/>
    <w:rsid w:val="00D52973"/>
    <w:rsid w:val="00D53A23"/>
    <w:rsid w:val="00D55260"/>
    <w:rsid w:val="00D61F7C"/>
    <w:rsid w:val="00D62A32"/>
    <w:rsid w:val="00D62C25"/>
    <w:rsid w:val="00D67A7D"/>
    <w:rsid w:val="00D7663E"/>
    <w:rsid w:val="00D7773A"/>
    <w:rsid w:val="00D807EB"/>
    <w:rsid w:val="00D83223"/>
    <w:rsid w:val="00D8331E"/>
    <w:rsid w:val="00D8584B"/>
    <w:rsid w:val="00D85851"/>
    <w:rsid w:val="00D92A79"/>
    <w:rsid w:val="00D94AEB"/>
    <w:rsid w:val="00D94D9F"/>
    <w:rsid w:val="00D950FA"/>
    <w:rsid w:val="00D952B9"/>
    <w:rsid w:val="00D967CF"/>
    <w:rsid w:val="00DA0C84"/>
    <w:rsid w:val="00DC07B7"/>
    <w:rsid w:val="00DC1514"/>
    <w:rsid w:val="00DC56E6"/>
    <w:rsid w:val="00DD4A80"/>
    <w:rsid w:val="00DE12EF"/>
    <w:rsid w:val="00DE16FD"/>
    <w:rsid w:val="00DE1B53"/>
    <w:rsid w:val="00DE4766"/>
    <w:rsid w:val="00DE5463"/>
    <w:rsid w:val="00DE776E"/>
    <w:rsid w:val="00DF4A28"/>
    <w:rsid w:val="00E0082A"/>
    <w:rsid w:val="00E02832"/>
    <w:rsid w:val="00E03474"/>
    <w:rsid w:val="00E105AB"/>
    <w:rsid w:val="00E14AE9"/>
    <w:rsid w:val="00E207EC"/>
    <w:rsid w:val="00E23DC7"/>
    <w:rsid w:val="00E261D6"/>
    <w:rsid w:val="00E26464"/>
    <w:rsid w:val="00E31140"/>
    <w:rsid w:val="00E35003"/>
    <w:rsid w:val="00E361CB"/>
    <w:rsid w:val="00E427DE"/>
    <w:rsid w:val="00E43BA0"/>
    <w:rsid w:val="00E445C0"/>
    <w:rsid w:val="00E471A6"/>
    <w:rsid w:val="00E5166B"/>
    <w:rsid w:val="00E53903"/>
    <w:rsid w:val="00E63678"/>
    <w:rsid w:val="00E63897"/>
    <w:rsid w:val="00E651E3"/>
    <w:rsid w:val="00E664DA"/>
    <w:rsid w:val="00E7744D"/>
    <w:rsid w:val="00E7794F"/>
    <w:rsid w:val="00E83196"/>
    <w:rsid w:val="00E848A1"/>
    <w:rsid w:val="00E902BA"/>
    <w:rsid w:val="00EA26F8"/>
    <w:rsid w:val="00EA5A08"/>
    <w:rsid w:val="00EA734B"/>
    <w:rsid w:val="00EA761D"/>
    <w:rsid w:val="00EB4A37"/>
    <w:rsid w:val="00EC0B68"/>
    <w:rsid w:val="00EC4D7E"/>
    <w:rsid w:val="00EC4E1B"/>
    <w:rsid w:val="00EC61C6"/>
    <w:rsid w:val="00ED2455"/>
    <w:rsid w:val="00ED3E24"/>
    <w:rsid w:val="00ED5710"/>
    <w:rsid w:val="00EE1A3F"/>
    <w:rsid w:val="00EE4A78"/>
    <w:rsid w:val="00EE5585"/>
    <w:rsid w:val="00EE62B2"/>
    <w:rsid w:val="00EE7FDE"/>
    <w:rsid w:val="00EF7CDF"/>
    <w:rsid w:val="00F03890"/>
    <w:rsid w:val="00F13814"/>
    <w:rsid w:val="00F14E0A"/>
    <w:rsid w:val="00F269D5"/>
    <w:rsid w:val="00F31AD7"/>
    <w:rsid w:val="00F33200"/>
    <w:rsid w:val="00F50DE1"/>
    <w:rsid w:val="00F53FBA"/>
    <w:rsid w:val="00F55C22"/>
    <w:rsid w:val="00F5712C"/>
    <w:rsid w:val="00F60B5C"/>
    <w:rsid w:val="00F657EB"/>
    <w:rsid w:val="00F66ED7"/>
    <w:rsid w:val="00F70CD5"/>
    <w:rsid w:val="00F83080"/>
    <w:rsid w:val="00FA0163"/>
    <w:rsid w:val="00FA120A"/>
    <w:rsid w:val="00FA164B"/>
    <w:rsid w:val="00FA49C9"/>
    <w:rsid w:val="00FA4DB1"/>
    <w:rsid w:val="00FA56AA"/>
    <w:rsid w:val="00FB3C30"/>
    <w:rsid w:val="00FB448A"/>
    <w:rsid w:val="00FB7201"/>
    <w:rsid w:val="00FC3590"/>
    <w:rsid w:val="00FC5E39"/>
    <w:rsid w:val="00FD76C5"/>
    <w:rsid w:val="00FD7ADB"/>
    <w:rsid w:val="00FE0DE4"/>
    <w:rsid w:val="00FE1742"/>
    <w:rsid w:val="00FE275E"/>
    <w:rsid w:val="0285020B"/>
    <w:rsid w:val="040C37D1"/>
    <w:rsid w:val="0C1C4B4A"/>
    <w:rsid w:val="0CA06D49"/>
    <w:rsid w:val="0D625D59"/>
    <w:rsid w:val="0E7B7B74"/>
    <w:rsid w:val="0E9E179C"/>
    <w:rsid w:val="0EA45D7C"/>
    <w:rsid w:val="0EFC676B"/>
    <w:rsid w:val="0F8116CB"/>
    <w:rsid w:val="112307A8"/>
    <w:rsid w:val="12702CD9"/>
    <w:rsid w:val="145E174A"/>
    <w:rsid w:val="169E3D2A"/>
    <w:rsid w:val="178130EA"/>
    <w:rsid w:val="1AAE2D8B"/>
    <w:rsid w:val="1F321D67"/>
    <w:rsid w:val="24E77C6A"/>
    <w:rsid w:val="27DA1831"/>
    <w:rsid w:val="27DF39CB"/>
    <w:rsid w:val="298B7A52"/>
    <w:rsid w:val="29DA308C"/>
    <w:rsid w:val="31A6575E"/>
    <w:rsid w:val="337A7DC1"/>
    <w:rsid w:val="33B441E0"/>
    <w:rsid w:val="35260E8C"/>
    <w:rsid w:val="35531555"/>
    <w:rsid w:val="35A50A75"/>
    <w:rsid w:val="37F7C0C1"/>
    <w:rsid w:val="39201601"/>
    <w:rsid w:val="39D761D2"/>
    <w:rsid w:val="3B7F4FF4"/>
    <w:rsid w:val="3EC45712"/>
    <w:rsid w:val="3F5D1201"/>
    <w:rsid w:val="3F607E28"/>
    <w:rsid w:val="3F844670"/>
    <w:rsid w:val="40B70B0C"/>
    <w:rsid w:val="41BFCE6C"/>
    <w:rsid w:val="426E31E6"/>
    <w:rsid w:val="42AE6D20"/>
    <w:rsid w:val="45A50D16"/>
    <w:rsid w:val="47FF1E40"/>
    <w:rsid w:val="4A163915"/>
    <w:rsid w:val="4B0D231A"/>
    <w:rsid w:val="4ED83ED6"/>
    <w:rsid w:val="509649CC"/>
    <w:rsid w:val="531512E0"/>
    <w:rsid w:val="552F2EEB"/>
    <w:rsid w:val="56B2774B"/>
    <w:rsid w:val="580E4604"/>
    <w:rsid w:val="598F574E"/>
    <w:rsid w:val="59AE66F2"/>
    <w:rsid w:val="5C7FD027"/>
    <w:rsid w:val="60651F29"/>
    <w:rsid w:val="60664135"/>
    <w:rsid w:val="6179136B"/>
    <w:rsid w:val="62AE0ABA"/>
    <w:rsid w:val="645D7428"/>
    <w:rsid w:val="65064B1A"/>
    <w:rsid w:val="670C7A57"/>
    <w:rsid w:val="677FB0F7"/>
    <w:rsid w:val="67AC5D8E"/>
    <w:rsid w:val="68641A41"/>
    <w:rsid w:val="6A6C7806"/>
    <w:rsid w:val="6B6A2F01"/>
    <w:rsid w:val="6C6236F0"/>
    <w:rsid w:val="6E821E1D"/>
    <w:rsid w:val="6EEF6AC8"/>
    <w:rsid w:val="6F6176C3"/>
    <w:rsid w:val="6FF90223"/>
    <w:rsid w:val="70157AB9"/>
    <w:rsid w:val="716C25C1"/>
    <w:rsid w:val="72005E5E"/>
    <w:rsid w:val="74424162"/>
    <w:rsid w:val="76166FD7"/>
    <w:rsid w:val="7773BFE6"/>
    <w:rsid w:val="7B6B0ECB"/>
    <w:rsid w:val="7BCFC620"/>
    <w:rsid w:val="7CDE287E"/>
    <w:rsid w:val="7CFE0866"/>
    <w:rsid w:val="7DDF9D50"/>
    <w:rsid w:val="7DEFDBD5"/>
    <w:rsid w:val="7F954913"/>
    <w:rsid w:val="7FBCC792"/>
    <w:rsid w:val="7FDFC920"/>
    <w:rsid w:val="8BE79B7B"/>
    <w:rsid w:val="9EE5F9DA"/>
    <w:rsid w:val="B3F9613D"/>
    <w:rsid w:val="BDBBB5BA"/>
    <w:rsid w:val="BF113106"/>
    <w:rsid w:val="BFFB7279"/>
    <w:rsid w:val="CD7DD959"/>
    <w:rsid w:val="D3BD0A5B"/>
    <w:rsid w:val="EAF388C8"/>
    <w:rsid w:val="EC6F8F54"/>
    <w:rsid w:val="EFFFD050"/>
    <w:rsid w:val="F3FF57BD"/>
    <w:rsid w:val="F6AF3D20"/>
    <w:rsid w:val="F77F4F4C"/>
    <w:rsid w:val="FADF0CA3"/>
    <w:rsid w:val="FB5F458A"/>
    <w:rsid w:val="FBBEF047"/>
    <w:rsid w:val="FBF42111"/>
    <w:rsid w:val="FEFD04A4"/>
    <w:rsid w:val="FF2A0E6D"/>
    <w:rsid w:val="FFCFF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2"/>
    <w:qFormat/>
    <w:uiPriority w:val="9"/>
    <w:pPr>
      <w:spacing w:before="156" w:beforeLines="50"/>
      <w:ind w:firstLine="560"/>
      <w:outlineLvl w:val="0"/>
    </w:pPr>
    <w:rPr>
      <w:rFonts w:ascii="黑体" w:hAnsi="黑体" w:eastAsia="黑体"/>
      <w:sz w:val="28"/>
    </w:rPr>
  </w:style>
  <w:style w:type="paragraph" w:styleId="3">
    <w:name w:val="heading 2"/>
    <w:basedOn w:val="2"/>
    <w:next w:val="1"/>
    <w:link w:val="23"/>
    <w:unhideWhenUsed/>
    <w:qFormat/>
    <w:uiPriority w:val="9"/>
    <w:pPr>
      <w:spacing w:before="0" w:beforeLines="0"/>
      <w:ind w:firstLine="480"/>
      <w:outlineLvl w:val="1"/>
    </w:pPr>
    <w:rPr>
      <w:sz w:val="24"/>
    </w:rPr>
  </w:style>
  <w:style w:type="paragraph" w:styleId="4">
    <w:name w:val="heading 3"/>
    <w:basedOn w:val="1"/>
    <w:next w:val="1"/>
    <w:link w:val="24"/>
    <w:semiHidden/>
    <w:unhideWhenUsed/>
    <w:qFormat/>
    <w:uiPriority w:val="9"/>
    <w:pPr>
      <w:spacing w:before="50" w:beforeLines="50" w:after="50" w:afterLines="50" w:line="420" w:lineRule="exact"/>
      <w:ind w:firstLine="440"/>
      <w:outlineLvl w:val="2"/>
    </w:pPr>
    <w:rPr>
      <w:rFonts w:ascii="Calibri" w:hAnsi="Calibri" w:cs="Times New Roman"/>
      <w:sz w:val="28"/>
      <w:szCs w:val="24"/>
    </w:rPr>
  </w:style>
  <w:style w:type="paragraph" w:styleId="5">
    <w:name w:val="heading 4"/>
    <w:basedOn w:val="1"/>
    <w:next w:val="1"/>
    <w:link w:val="25"/>
    <w:semiHidden/>
    <w:unhideWhenUsed/>
    <w:qFormat/>
    <w:uiPriority w:val="9"/>
    <w:pPr>
      <w:spacing w:line="420" w:lineRule="exact"/>
      <w:ind w:firstLine="440"/>
      <w:outlineLvl w:val="3"/>
    </w:pPr>
    <w:rPr>
      <w:rFonts w:ascii="Calibri" w:hAnsi="Calibri" w:cstheme="majorBidi"/>
      <w:sz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8"/>
    <w:semiHidden/>
    <w:unhideWhenUsed/>
    <w:qFormat/>
    <w:uiPriority w:val="99"/>
    <w:pPr>
      <w:jc w:val="left"/>
    </w:pPr>
  </w:style>
  <w:style w:type="paragraph" w:styleId="7">
    <w:name w:val="Balloon Text"/>
    <w:basedOn w:val="1"/>
    <w:link w:val="34"/>
    <w:semiHidden/>
    <w:unhideWhenUsed/>
    <w:qFormat/>
    <w:uiPriority w:val="99"/>
    <w:pPr>
      <w:ind w:firstLine="440"/>
    </w:pPr>
    <w:rPr>
      <w:rFonts w:ascii="Calibri" w:hAnsi="Calibri" w:cs="Times New Roman"/>
      <w:sz w:val="18"/>
      <w:szCs w:val="18"/>
    </w:rPr>
  </w:style>
  <w:style w:type="paragraph" w:styleId="8">
    <w:name w:val="footer"/>
    <w:basedOn w:val="1"/>
    <w:link w:val="37"/>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9">
    <w:name w:val="header"/>
    <w:basedOn w:val="1"/>
    <w:link w:val="36"/>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10">
    <w:name w:val="Subtitle"/>
    <w:basedOn w:val="1"/>
    <w:next w:val="1"/>
    <w:link w:val="26"/>
    <w:qFormat/>
    <w:uiPriority w:val="11"/>
    <w:pPr>
      <w:spacing w:after="100" w:afterLines="100"/>
      <w:ind w:firstLine="0" w:firstLineChars="0"/>
      <w:jc w:val="center"/>
    </w:pPr>
    <w:rPr>
      <w:rFonts w:ascii="仿宋" w:hAnsi="仿宋" w:eastAsia="仿宋"/>
      <w:shd w:val="clear" w:color="auto" w:fill="FFFFFF"/>
    </w:rPr>
  </w:style>
  <w:style w:type="paragraph" w:styleId="11">
    <w:name w:val="Title"/>
    <w:basedOn w:val="12"/>
    <w:next w:val="1"/>
    <w:link w:val="21"/>
    <w:qFormat/>
    <w:uiPriority w:val="10"/>
    <w:pPr>
      <w:spacing w:line="240" w:lineRule="auto"/>
      <w:jc w:val="center"/>
    </w:pPr>
    <w:rPr>
      <w:rFonts w:eastAsia="黑体"/>
      <w:sz w:val="40"/>
      <w:szCs w:val="40"/>
    </w:rPr>
  </w:style>
  <w:style w:type="paragraph" w:customStyle="1" w:styleId="12">
    <w:name w:val="课程"/>
    <w:basedOn w:val="13"/>
    <w:link w:val="39"/>
    <w:qFormat/>
    <w:uiPriority w:val="0"/>
    <w:pPr>
      <w:jc w:val="left"/>
    </w:pPr>
    <w:rPr>
      <w:b w:val="0"/>
    </w:rPr>
  </w:style>
  <w:style w:type="paragraph" w:customStyle="1" w:styleId="13">
    <w:name w:val="表格内容强调"/>
    <w:basedOn w:val="14"/>
    <w:link w:val="40"/>
    <w:qFormat/>
    <w:uiPriority w:val="0"/>
    <w:rPr>
      <w:b/>
    </w:rPr>
  </w:style>
  <w:style w:type="paragraph" w:customStyle="1" w:styleId="14">
    <w:name w:val="表格内容"/>
    <w:basedOn w:val="1"/>
    <w:link w:val="41"/>
    <w:qFormat/>
    <w:uiPriority w:val="0"/>
    <w:pPr>
      <w:spacing w:line="252" w:lineRule="auto"/>
      <w:ind w:firstLine="0" w:firstLineChars="0"/>
      <w:jc w:val="center"/>
    </w:pPr>
    <w:rPr>
      <w:sz w:val="21"/>
      <w:szCs w:val="21"/>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pPr>
  </w:style>
  <w:style w:type="character" w:customStyle="1" w:styleId="21">
    <w:name w:val="标题 字符"/>
    <w:basedOn w:val="17"/>
    <w:link w:val="11"/>
    <w:qFormat/>
    <w:uiPriority w:val="10"/>
    <w:rPr>
      <w:rFonts w:ascii="Times New Roman" w:hAnsi="Times New Roman" w:eastAsia="黑体"/>
      <w:sz w:val="40"/>
      <w:szCs w:val="40"/>
    </w:rPr>
  </w:style>
  <w:style w:type="character" w:customStyle="1" w:styleId="22">
    <w:name w:val="标题 1 字符"/>
    <w:basedOn w:val="17"/>
    <w:link w:val="2"/>
    <w:qFormat/>
    <w:uiPriority w:val="9"/>
    <w:rPr>
      <w:rFonts w:ascii="黑体" w:hAnsi="黑体" w:eastAsia="黑体"/>
      <w:sz w:val="28"/>
    </w:rPr>
  </w:style>
  <w:style w:type="character" w:customStyle="1" w:styleId="23">
    <w:name w:val="标题 2 字符"/>
    <w:basedOn w:val="17"/>
    <w:link w:val="3"/>
    <w:qFormat/>
    <w:uiPriority w:val="9"/>
    <w:rPr>
      <w:rFonts w:ascii="黑体" w:hAnsi="黑体" w:eastAsia="黑体"/>
      <w:sz w:val="24"/>
    </w:rPr>
  </w:style>
  <w:style w:type="character" w:customStyle="1" w:styleId="24">
    <w:name w:val="标题 3 字符"/>
    <w:basedOn w:val="17"/>
    <w:link w:val="4"/>
    <w:semiHidden/>
    <w:qFormat/>
    <w:uiPriority w:val="9"/>
    <w:rPr>
      <w:rFonts w:ascii="Calibri" w:hAnsi="Calibri" w:eastAsia="宋体" w:cs="Times New Roman"/>
      <w:sz w:val="28"/>
      <w:szCs w:val="24"/>
    </w:rPr>
  </w:style>
  <w:style w:type="character" w:customStyle="1" w:styleId="25">
    <w:name w:val="标题 4 字符"/>
    <w:basedOn w:val="17"/>
    <w:link w:val="5"/>
    <w:semiHidden/>
    <w:qFormat/>
    <w:uiPriority w:val="9"/>
    <w:rPr>
      <w:rFonts w:ascii="Calibri" w:hAnsi="Calibri" w:eastAsia="宋体" w:cstheme="majorBidi"/>
      <w:sz w:val="22"/>
    </w:rPr>
  </w:style>
  <w:style w:type="character" w:customStyle="1" w:styleId="26">
    <w:name w:val="副标题 字符"/>
    <w:basedOn w:val="17"/>
    <w:link w:val="10"/>
    <w:qFormat/>
    <w:uiPriority w:val="11"/>
    <w:rPr>
      <w:rFonts w:ascii="仿宋" w:hAnsi="仿宋" w:eastAsia="仿宋"/>
      <w:sz w:val="24"/>
    </w:rPr>
  </w:style>
  <w:style w:type="paragraph" w:customStyle="1" w:styleId="27">
    <w:name w:val="表格（课程）"/>
    <w:basedOn w:val="1"/>
    <w:link w:val="29"/>
    <w:qFormat/>
    <w:uiPriority w:val="0"/>
    <w:pPr>
      <w:widowControl/>
      <w:jc w:val="left"/>
    </w:pPr>
    <w:rPr>
      <w:rFonts w:ascii="宋体" w:hAnsi="宋体" w:cs="Times New Roman"/>
      <w:kern w:val="0"/>
      <w:sz w:val="18"/>
      <w:szCs w:val="18"/>
    </w:rPr>
  </w:style>
  <w:style w:type="paragraph" w:customStyle="1" w:styleId="28">
    <w:name w:val="表格（居中）"/>
    <w:basedOn w:val="27"/>
    <w:link w:val="31"/>
    <w:qFormat/>
    <w:uiPriority w:val="0"/>
    <w:pPr>
      <w:jc w:val="center"/>
    </w:pPr>
  </w:style>
  <w:style w:type="character" w:customStyle="1" w:styleId="29">
    <w:name w:val="表格（课程） Char"/>
    <w:basedOn w:val="17"/>
    <w:link w:val="27"/>
    <w:qFormat/>
    <w:uiPriority w:val="0"/>
    <w:rPr>
      <w:rFonts w:ascii="宋体" w:hAnsi="宋体" w:eastAsia="宋体" w:cs="Times New Roman"/>
      <w:kern w:val="0"/>
      <w:sz w:val="18"/>
      <w:szCs w:val="18"/>
    </w:rPr>
  </w:style>
  <w:style w:type="paragraph" w:customStyle="1" w:styleId="30">
    <w:name w:val="表格（数字）"/>
    <w:basedOn w:val="1"/>
    <w:link w:val="33"/>
    <w:qFormat/>
    <w:uiPriority w:val="0"/>
    <w:pPr>
      <w:widowControl/>
      <w:jc w:val="center"/>
    </w:pPr>
    <w:rPr>
      <w:rFonts w:cs="Times New Roman"/>
      <w:kern w:val="0"/>
      <w:sz w:val="18"/>
      <w:szCs w:val="18"/>
    </w:rPr>
  </w:style>
  <w:style w:type="character" w:customStyle="1" w:styleId="31">
    <w:name w:val="表格（居中） Char"/>
    <w:basedOn w:val="29"/>
    <w:link w:val="28"/>
    <w:qFormat/>
    <w:uiPriority w:val="0"/>
    <w:rPr>
      <w:rFonts w:ascii="宋体" w:hAnsi="宋体" w:eastAsia="宋体" w:cs="Times New Roman"/>
      <w:kern w:val="0"/>
      <w:sz w:val="18"/>
      <w:szCs w:val="18"/>
    </w:rPr>
  </w:style>
  <w:style w:type="character" w:styleId="32">
    <w:name w:val="Placeholder Text"/>
    <w:basedOn w:val="17"/>
    <w:semiHidden/>
    <w:qFormat/>
    <w:uiPriority w:val="99"/>
    <w:rPr>
      <w:color w:val="808080"/>
    </w:rPr>
  </w:style>
  <w:style w:type="character" w:customStyle="1" w:styleId="33">
    <w:name w:val="表格（数字） Char"/>
    <w:basedOn w:val="17"/>
    <w:link w:val="30"/>
    <w:qFormat/>
    <w:uiPriority w:val="0"/>
    <w:rPr>
      <w:rFonts w:ascii="Times New Roman" w:hAnsi="Times New Roman" w:eastAsia="宋体" w:cs="Times New Roman"/>
      <w:kern w:val="0"/>
      <w:sz w:val="18"/>
      <w:szCs w:val="18"/>
    </w:rPr>
  </w:style>
  <w:style w:type="character" w:customStyle="1" w:styleId="34">
    <w:name w:val="批注框文本 字符"/>
    <w:basedOn w:val="17"/>
    <w:link w:val="7"/>
    <w:semiHidden/>
    <w:qFormat/>
    <w:uiPriority w:val="99"/>
    <w:rPr>
      <w:rFonts w:ascii="Calibri" w:hAnsi="Calibri" w:eastAsia="宋体" w:cs="Times New Roman"/>
      <w:sz w:val="18"/>
      <w:szCs w:val="18"/>
    </w:rPr>
  </w:style>
  <w:style w:type="paragraph" w:styleId="35">
    <w:name w:val="No Spacing"/>
    <w:basedOn w:val="1"/>
    <w:qFormat/>
    <w:uiPriority w:val="1"/>
    <w:pPr>
      <w:spacing w:line="280" w:lineRule="exact"/>
    </w:pPr>
    <w:rPr>
      <w:rFonts w:ascii="Calibri" w:hAnsi="Calibri" w:cs="Times New Roman"/>
      <w:sz w:val="20"/>
      <w:szCs w:val="20"/>
    </w:rPr>
  </w:style>
  <w:style w:type="character" w:customStyle="1" w:styleId="36">
    <w:name w:val="页眉 字符"/>
    <w:basedOn w:val="17"/>
    <w:link w:val="9"/>
    <w:qFormat/>
    <w:uiPriority w:val="99"/>
    <w:rPr>
      <w:rFonts w:ascii="Calibri" w:hAnsi="Calibri" w:eastAsia="宋体" w:cs="Times New Roman"/>
      <w:sz w:val="18"/>
      <w:szCs w:val="18"/>
    </w:rPr>
  </w:style>
  <w:style w:type="character" w:customStyle="1" w:styleId="37">
    <w:name w:val="页脚 字符"/>
    <w:basedOn w:val="17"/>
    <w:link w:val="8"/>
    <w:qFormat/>
    <w:uiPriority w:val="99"/>
    <w:rPr>
      <w:rFonts w:ascii="Calibri" w:hAnsi="Calibri" w:eastAsia="宋体" w:cs="Times New Roman"/>
      <w:sz w:val="18"/>
      <w:szCs w:val="18"/>
    </w:rPr>
  </w:style>
  <w:style w:type="character" w:customStyle="1" w:styleId="38">
    <w:name w:val="批注文字 字符"/>
    <w:basedOn w:val="17"/>
    <w:link w:val="6"/>
    <w:semiHidden/>
    <w:qFormat/>
    <w:uiPriority w:val="99"/>
  </w:style>
  <w:style w:type="character" w:customStyle="1" w:styleId="39">
    <w:name w:val="课程 Char"/>
    <w:basedOn w:val="40"/>
    <w:link w:val="12"/>
    <w:qFormat/>
    <w:locked/>
    <w:uiPriority w:val="0"/>
    <w:rPr>
      <w:rFonts w:ascii="Times New Roman" w:hAnsi="Times New Roman" w:eastAsia="宋体"/>
      <w:b w:val="0"/>
      <w:szCs w:val="21"/>
    </w:rPr>
  </w:style>
  <w:style w:type="character" w:customStyle="1" w:styleId="40">
    <w:name w:val="表格内容强调 Char"/>
    <w:basedOn w:val="41"/>
    <w:link w:val="13"/>
    <w:qFormat/>
    <w:uiPriority w:val="0"/>
    <w:rPr>
      <w:rFonts w:ascii="Times New Roman" w:hAnsi="Times New Roman" w:eastAsia="宋体"/>
      <w:b/>
      <w:szCs w:val="21"/>
    </w:rPr>
  </w:style>
  <w:style w:type="character" w:customStyle="1" w:styleId="41">
    <w:name w:val="表格内容 Char"/>
    <w:basedOn w:val="17"/>
    <w:link w:val="14"/>
    <w:qFormat/>
    <w:locked/>
    <w:uiPriority w:val="0"/>
    <w:rPr>
      <w:rFonts w:ascii="Times New Roman" w:hAnsi="Times New Roman" w:eastAsia="宋体"/>
      <w:szCs w:val="21"/>
    </w:rPr>
  </w:style>
  <w:style w:type="paragraph" w:customStyle="1" w:styleId="42">
    <w:name w:val="表格内容（粗）"/>
    <w:basedOn w:val="14"/>
    <w:link w:val="43"/>
    <w:qFormat/>
    <w:uiPriority w:val="0"/>
    <w:rPr>
      <w:b/>
    </w:rPr>
  </w:style>
  <w:style w:type="character" w:customStyle="1" w:styleId="43">
    <w:name w:val="表格内容（粗） Char"/>
    <w:basedOn w:val="41"/>
    <w:link w:val="42"/>
    <w:qFormat/>
    <w:uiPriority w:val="0"/>
    <w:rPr>
      <w:rFonts w:ascii="Times New Roman" w:hAnsi="Times New Roman" w:eastAsia="宋体"/>
      <w:b/>
      <w:szCs w:val="21"/>
    </w:rPr>
  </w:style>
  <w:style w:type="paragraph" w:customStyle="1" w:styleId="44">
    <w:name w:val="备注"/>
    <w:basedOn w:val="1"/>
    <w:link w:val="45"/>
    <w:qFormat/>
    <w:uiPriority w:val="0"/>
    <w:pPr>
      <w:ind w:firstLine="0" w:firstLineChars="0"/>
    </w:pPr>
    <w:rPr>
      <w:sz w:val="21"/>
      <w:szCs w:val="21"/>
    </w:rPr>
  </w:style>
  <w:style w:type="character" w:customStyle="1" w:styleId="45">
    <w:name w:val="备注 Char"/>
    <w:basedOn w:val="17"/>
    <w:link w:val="44"/>
    <w:qFormat/>
    <w:uiPriority w:val="0"/>
    <w:rPr>
      <w:rFonts w:ascii="Times New Roman" w:hAnsi="Times New Roman"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6304</Words>
  <Characters>7372</Characters>
  <Lines>62</Lines>
  <Paragraphs>17</Paragraphs>
  <TotalTime>0</TotalTime>
  <ScaleCrop>false</ScaleCrop>
  <LinksUpToDate>false</LinksUpToDate>
  <CharactersWithSpaces>7387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2019-06-03T06:38:00Z</dcterms:created>
  <dc:creator>Administrator</dc:creator>
  <cp:lastModifiedBy>ming</cp:lastModifiedBy>
  <cp:lastPrinted>2020-12-18T18:26:00Z</cp:lastPrinted>
  <dcterms:modified xsi:type="dcterms:W3CDTF">2023-03-15T16:39:20Z</dcterms:modified>
  <cp:revision>599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A921E0AFED5642E490407AB418F0E828</vt:lpwstr>
  </property>
</Properties>
</file>