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jc w:val="left"/>
        <w:rPr>
          <w:rFonts w:eastAsia="方正黑体简体"/>
          <w:color w:val="000000"/>
          <w:sz w:val="30"/>
          <w:szCs w:val="30"/>
        </w:rPr>
      </w:pPr>
      <w:bookmarkStart w:id="0" w:name="_GoBack"/>
      <w:r>
        <w:rPr>
          <w:rFonts w:hint="eastAsia" w:ascii="方正黑体_GBK" w:hAnsi="方正黑体_GBK" w:eastAsia="方正黑体_GBK" w:cs="方正黑体_GBK"/>
          <w:color w:val="000000"/>
        </w:rPr>
        <w:t>附件</w:t>
      </w:r>
      <w:r>
        <w:rPr>
          <w:rFonts w:eastAsia="方正黑体_GBK"/>
          <w:color w:val="000000"/>
        </w:rPr>
        <w:t>6</w:t>
      </w:r>
      <w:r>
        <w:rPr>
          <w:rFonts w:hint="eastAsia" w:ascii="方正黑体_GBK" w:hAnsi="方正黑体_GBK" w:eastAsia="方正黑体_GBK" w:cs="方正黑体_GBK"/>
          <w:color w:val="000000"/>
        </w:rPr>
        <w:t>-</w:t>
      </w:r>
      <w:r>
        <w:rPr>
          <w:rFonts w:eastAsia="方正黑体_GBK"/>
          <w:color w:val="000000"/>
        </w:rPr>
        <w:t>4</w:t>
      </w:r>
    </w:p>
    <w:p>
      <w:pPr>
        <w:widowControl/>
        <w:spacing w:line="240" w:lineRule="auto"/>
        <w:ind w:firstLine="0" w:firstLineChars="0"/>
        <w:jc w:val="left"/>
        <w:rPr>
          <w:rFonts w:eastAsia="方正黑体简体"/>
          <w:color w:val="000000"/>
          <w:sz w:val="30"/>
          <w:szCs w:val="30"/>
        </w:rPr>
      </w:pPr>
    </w:p>
    <w:p>
      <w:pPr>
        <w:ind w:firstLine="880"/>
        <w:jc w:val="center"/>
        <w:outlineLvl w:val="0"/>
        <w:rPr>
          <w:rFonts w:eastAsia="方正大标宋简体"/>
          <w:bCs/>
          <w:color w:val="000000"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全国优秀共青团干部申报汇总表</w:t>
      </w:r>
    </w:p>
    <w:bookmarkEnd w:id="0"/>
    <w:p>
      <w:pPr>
        <w:spacing w:line="240" w:lineRule="auto"/>
        <w:ind w:firstLine="0" w:firstLineChars="0"/>
        <w:rPr>
          <w:rFonts w:hint="eastAsia" w:eastAsia="方正楷体简体"/>
          <w:color w:val="000000"/>
          <w:sz w:val="24"/>
          <w:szCs w:val="20"/>
        </w:rPr>
      </w:pPr>
    </w:p>
    <w:p>
      <w:pPr>
        <w:spacing w:line="240" w:lineRule="auto"/>
        <w:ind w:firstLine="0" w:firstLineChars="0"/>
        <w:rPr>
          <w:rFonts w:eastAsia="方正楷体简体"/>
          <w:color w:val="000000"/>
          <w:sz w:val="24"/>
          <w:szCs w:val="20"/>
        </w:rPr>
      </w:pPr>
      <w:r>
        <w:rPr>
          <w:rFonts w:hint="eastAsia" w:ascii="方正楷体_GBK" w:hAnsi="方正楷体_GBK" w:eastAsia="方正楷体_GBK" w:cs="方正楷体_GBK"/>
          <w:color w:val="000000"/>
          <w:sz w:val="24"/>
          <w:szCs w:val="20"/>
        </w:rPr>
        <w:t>市级团委（盖章）：                               联系人：                              办公电话：                                        手机：</w:t>
      </w:r>
    </w:p>
    <w:tbl>
      <w:tblPr>
        <w:tblStyle w:val="4"/>
        <w:tblW w:w="56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023"/>
        <w:gridCol w:w="791"/>
        <w:gridCol w:w="763"/>
        <w:gridCol w:w="672"/>
        <w:gridCol w:w="809"/>
        <w:gridCol w:w="704"/>
        <w:gridCol w:w="1083"/>
        <w:gridCol w:w="1005"/>
        <w:gridCol w:w="1703"/>
        <w:gridCol w:w="1621"/>
        <w:gridCol w:w="2146"/>
        <w:gridCol w:w="1297"/>
        <w:gridCol w:w="1430"/>
        <w:gridCol w:w="853"/>
        <w:gridCol w:w="1114"/>
        <w:gridCol w:w="799"/>
        <w:gridCol w:w="881"/>
        <w:gridCol w:w="748"/>
        <w:gridCol w:w="748"/>
        <w:gridCol w:w="762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15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4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所占用名额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73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7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4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36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0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干部职级</w:t>
            </w: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（国企比照公务员级别，非公企业、社会组织等选择“其他”）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近五年获得省级</w:t>
            </w: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或地市级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荣誉情况</w:t>
            </w: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项）</w:t>
            </w:r>
          </w:p>
        </w:tc>
        <w:tc>
          <w:tcPr>
            <w:tcW w:w="283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3年个人年度工作考核结果</w:t>
            </w:r>
          </w:p>
        </w:tc>
        <w:tc>
          <w:tcPr>
            <w:tcW w:w="312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3年度本人或所属团组织述职评议考核综合评价等次</w:t>
            </w:r>
          </w:p>
        </w:tc>
        <w:tc>
          <w:tcPr>
            <w:tcW w:w="18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团干部类型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任团干部年限（不含学生时期）</w:t>
            </w:r>
          </w:p>
        </w:tc>
        <w:tc>
          <w:tcPr>
            <w:tcW w:w="175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任现职位年限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所属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类别</w:t>
            </w: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（见附件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填写说明）</w:t>
            </w:r>
          </w:p>
        </w:tc>
        <w:tc>
          <w:tcPr>
            <w:tcW w:w="164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是否破格</w:t>
            </w:r>
          </w:p>
        </w:tc>
        <w:tc>
          <w:tcPr>
            <w:tcW w:w="164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破格原因</w:t>
            </w:r>
          </w:p>
        </w:tc>
        <w:tc>
          <w:tcPr>
            <w:tcW w:w="16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是否重点宣传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典型事迹（可另附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字左右说明）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24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镇街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组织</w:t>
            </w:r>
          </w:p>
        </w:tc>
        <w:tc>
          <w:tcPr>
            <w:tcW w:w="173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王××</w:t>
            </w:r>
          </w:p>
        </w:tc>
        <w:tc>
          <w:tcPr>
            <w:tcW w:w="16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4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17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中共党员</w:t>
            </w:r>
          </w:p>
        </w:tc>
        <w:tc>
          <w:tcPr>
            <w:tcW w:w="154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199612</w:t>
            </w:r>
          </w:p>
        </w:tc>
        <w:tc>
          <w:tcPr>
            <w:tcW w:w="236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110106199612345678</w:t>
            </w:r>
          </w:p>
        </w:tc>
        <w:tc>
          <w:tcPr>
            <w:tcW w:w="220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13500000000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广东省佛山市顺德区大良街道团工委书记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处级以下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2022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年广东省优秀共青团干部</w:t>
            </w:r>
          </w:p>
        </w:tc>
        <w:tc>
          <w:tcPr>
            <w:tcW w:w="283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优秀</w:t>
            </w:r>
          </w:p>
        </w:tc>
        <w:tc>
          <w:tcPr>
            <w:tcW w:w="312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好</w:t>
            </w:r>
          </w:p>
        </w:tc>
        <w:tc>
          <w:tcPr>
            <w:tcW w:w="18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专职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5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城市街道（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含</w:t>
            </w:r>
            <w:r>
              <w:rPr>
                <w:color w:val="000000"/>
                <w:kern w:val="0"/>
                <w:sz w:val="21"/>
                <w:szCs w:val="21"/>
              </w:rPr>
              <w:t>社区）</w:t>
            </w:r>
          </w:p>
        </w:tc>
        <w:tc>
          <w:tcPr>
            <w:tcW w:w="164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否</w:t>
            </w:r>
          </w:p>
        </w:tc>
        <w:tc>
          <w:tcPr>
            <w:tcW w:w="164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否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改革攻坚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24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基层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一线</w:t>
            </w:r>
          </w:p>
        </w:tc>
        <w:tc>
          <w:tcPr>
            <w:tcW w:w="173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6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6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4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3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2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3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4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3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6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4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3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2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3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4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3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6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4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3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2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3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4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3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6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4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3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2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3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4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3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6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4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3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2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3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4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3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6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4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3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2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3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pStyle w:val="3"/>
        <w:adjustRightInd w:val="0"/>
        <w:snapToGrid w:val="0"/>
        <w:spacing w:before="0" w:beforeAutospacing="0" w:after="0" w:afterAutospacing="0" w:line="360" w:lineRule="exact"/>
        <w:ind w:firstLine="0" w:firstLineChars="0"/>
        <w:rPr>
          <w:rFonts w:ascii="Times New Roman" w:hAnsi="Times New Roman" w:eastAsia="方正仿宋简体" w:cs="Times New Roman"/>
          <w:color w:val="000000"/>
          <w:sz w:val="21"/>
          <w:szCs w:val="21"/>
        </w:rPr>
      </w:pPr>
    </w:p>
    <w:p>
      <w:pPr>
        <w:pStyle w:val="3"/>
        <w:adjustRightInd w:val="0"/>
        <w:snapToGrid w:val="0"/>
        <w:spacing w:before="0" w:beforeAutospacing="0" w:after="0" w:afterAutospacing="0" w:line="360" w:lineRule="exact"/>
        <w:ind w:firstLine="0" w:firstLineChars="0"/>
        <w:rPr>
          <w:rFonts w:ascii="Times New Roman" w:hAnsi="Times New Roman" w:eastAsia="方正仿宋简体" w:cs="Times New Roman"/>
          <w:color w:val="000000"/>
          <w:sz w:val="21"/>
          <w:szCs w:val="21"/>
        </w:rPr>
        <w:sectPr>
          <w:pgSz w:w="23814" w:h="16839" w:orient="landscape"/>
          <w:pgMar w:top="1587" w:right="1985" w:bottom="1587" w:left="1985" w:header="851" w:footer="992" w:gutter="0"/>
          <w:pgNumType w:fmt="numberInDash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MWIzOTE3YTgzZTRmMDBhNGRjYzFjNjQ2MjNlY2YifQ=="/>
  </w:docVars>
  <w:rsids>
    <w:rsidRoot w:val="00000000"/>
    <w:rsid w:val="1AA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99"/>
    <w:pPr>
      <w:wordWrap w:val="0"/>
    </w:pPr>
    <w:rPr>
      <w:sz w:val="21"/>
      <w:szCs w:val="21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诗慧vaaa</cp:lastModifiedBy>
  <dcterms:modified xsi:type="dcterms:W3CDTF">2024-01-19T14:35:14Z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3C635345BDB24B3C90F58639B06679C6_12</vt:lpwstr>
  </property>
</Properties>
</file>